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7C5BC" w14:textId="3DA655E9" w:rsidR="009F71B8"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MODALIDADE: </w:t>
      </w:r>
      <w:r w:rsidR="00460495" w:rsidRPr="00A93150">
        <w:rPr>
          <w:rFonts w:ascii="Arial" w:eastAsia="Calibri" w:hAnsi="Arial" w:cs="Arial"/>
          <w:b/>
          <w:sz w:val="23"/>
          <w:szCs w:val="23"/>
        </w:rPr>
        <w:t xml:space="preserve">PREGÃO </w:t>
      </w:r>
      <w:r w:rsidRPr="00A93150">
        <w:rPr>
          <w:rFonts w:ascii="Arial" w:eastAsia="Calibri" w:hAnsi="Arial" w:cs="Arial"/>
          <w:b/>
          <w:sz w:val="23"/>
          <w:szCs w:val="23"/>
        </w:rPr>
        <w:t>ELETRÔNICO:</w:t>
      </w:r>
      <w:r w:rsidR="009A7D26" w:rsidRPr="00A93150">
        <w:rPr>
          <w:rFonts w:ascii="Arial" w:eastAsia="Calibri" w:hAnsi="Arial" w:cs="Arial"/>
          <w:b/>
          <w:sz w:val="23"/>
          <w:szCs w:val="23"/>
        </w:rPr>
        <w:t xml:space="preserve"> </w:t>
      </w:r>
      <w:r w:rsidR="00CA2CDC">
        <w:rPr>
          <w:rFonts w:ascii="Arial" w:eastAsia="Calibri" w:hAnsi="Arial" w:cs="Arial"/>
          <w:b/>
          <w:sz w:val="23"/>
          <w:szCs w:val="23"/>
        </w:rPr>
        <w:t>038</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09547A">
        <w:rPr>
          <w:rFonts w:ascii="Arial" w:eastAsia="Calibri" w:hAnsi="Arial" w:cs="Arial"/>
          <w:b/>
          <w:sz w:val="23"/>
          <w:szCs w:val="23"/>
        </w:rPr>
        <w:t>5</w:t>
      </w:r>
    </w:p>
    <w:p w14:paraId="7CCB50AD" w14:textId="5E3E1FAF"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PROCESSO ADMINISTRATIVO:</w:t>
      </w:r>
      <w:r w:rsidR="009A7D26" w:rsidRPr="00A93150">
        <w:rPr>
          <w:rFonts w:ascii="Arial" w:eastAsia="Calibri" w:hAnsi="Arial" w:cs="Arial"/>
          <w:b/>
          <w:sz w:val="23"/>
          <w:szCs w:val="23"/>
        </w:rPr>
        <w:t xml:space="preserve"> </w:t>
      </w:r>
      <w:r w:rsidR="00CA2CDC">
        <w:rPr>
          <w:rFonts w:ascii="Arial" w:eastAsia="Calibri" w:hAnsi="Arial" w:cs="Arial"/>
          <w:b/>
          <w:sz w:val="23"/>
          <w:szCs w:val="23"/>
        </w:rPr>
        <w:t>6698</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09547A">
        <w:rPr>
          <w:rFonts w:ascii="Arial" w:eastAsia="Calibri" w:hAnsi="Arial" w:cs="Arial"/>
          <w:b/>
          <w:sz w:val="23"/>
          <w:szCs w:val="23"/>
        </w:rPr>
        <w:t>5</w:t>
      </w:r>
    </w:p>
    <w:p w14:paraId="099D198A" w14:textId="256C93A7"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CA2CDC">
        <w:rPr>
          <w:rFonts w:ascii="Arial" w:eastAsia="Calibri" w:hAnsi="Arial" w:cs="Arial"/>
          <w:b/>
          <w:sz w:val="23"/>
          <w:szCs w:val="23"/>
        </w:rPr>
        <w:t>070</w:t>
      </w:r>
      <w:r w:rsidR="00807850" w:rsidRPr="00A93150">
        <w:rPr>
          <w:rFonts w:ascii="Arial" w:eastAsia="Calibri" w:hAnsi="Arial" w:cs="Arial"/>
          <w:b/>
          <w:sz w:val="23"/>
          <w:szCs w:val="23"/>
        </w:rPr>
        <w:t>/</w:t>
      </w:r>
      <w:r w:rsidRPr="00A93150">
        <w:rPr>
          <w:rFonts w:ascii="Arial" w:eastAsia="Calibri" w:hAnsi="Arial" w:cs="Arial"/>
          <w:b/>
          <w:sz w:val="23"/>
          <w:szCs w:val="23"/>
        </w:rPr>
        <w:t>202</w:t>
      </w:r>
      <w:r w:rsidR="0009547A">
        <w:rPr>
          <w:rFonts w:ascii="Arial" w:eastAsia="Calibri" w:hAnsi="Arial" w:cs="Arial"/>
          <w:b/>
          <w:sz w:val="23"/>
          <w:szCs w:val="23"/>
        </w:rPr>
        <w:t>5</w:t>
      </w:r>
    </w:p>
    <w:p w14:paraId="6C65E350" w14:textId="77777777" w:rsidR="009F71B8" w:rsidRPr="00A93150" w:rsidRDefault="009F71B8" w:rsidP="003D54DC">
      <w:pPr>
        <w:spacing w:line="276" w:lineRule="auto"/>
        <w:jc w:val="both"/>
        <w:rPr>
          <w:rFonts w:ascii="Arial" w:eastAsia="Calibri" w:hAnsi="Arial" w:cs="Arial"/>
          <w:sz w:val="23"/>
          <w:szCs w:val="23"/>
        </w:rPr>
      </w:pPr>
    </w:p>
    <w:p w14:paraId="1256AB95" w14:textId="7A45D84F" w:rsidR="006E2FFF" w:rsidRPr="00A93150" w:rsidRDefault="00460495" w:rsidP="003D54DC">
      <w:pPr>
        <w:spacing w:line="276" w:lineRule="auto"/>
        <w:jc w:val="both"/>
        <w:rPr>
          <w:rFonts w:ascii="Arial" w:hAnsi="Arial" w:cs="Arial"/>
          <w:sz w:val="23"/>
          <w:szCs w:val="23"/>
        </w:rPr>
      </w:pPr>
      <w:r w:rsidRPr="00A93150">
        <w:rPr>
          <w:rFonts w:ascii="Arial" w:eastAsia="Calibri" w:hAnsi="Arial" w:cs="Arial"/>
          <w:sz w:val="23"/>
          <w:szCs w:val="23"/>
        </w:rPr>
        <w:t xml:space="preserve">O MUNICÍPIO DE </w:t>
      </w:r>
      <w:r w:rsidR="00BB7F4F" w:rsidRPr="00A93150">
        <w:rPr>
          <w:rFonts w:ascii="Arial" w:eastAsia="Calibri" w:hAnsi="Arial" w:cs="Arial"/>
          <w:sz w:val="23"/>
          <w:szCs w:val="23"/>
        </w:rPr>
        <w:t>SÃO GABRIEL DO OESTE MS,</w:t>
      </w:r>
      <w:r w:rsidR="006E2FFF" w:rsidRPr="00A93150">
        <w:rPr>
          <w:rFonts w:ascii="Arial" w:eastAsia="Calibri" w:hAnsi="Arial" w:cs="Arial"/>
          <w:sz w:val="23"/>
          <w:szCs w:val="23"/>
        </w:rPr>
        <w:t xml:space="preserve"> ATRAVÉS DA SECRETARIA MUNICIPAL DE ADMINISTRAÇÃO,</w:t>
      </w:r>
      <w:r w:rsidRPr="00A93150">
        <w:rPr>
          <w:rFonts w:ascii="Arial" w:eastAsia="Calibri" w:hAnsi="Arial" w:cs="Arial"/>
          <w:sz w:val="23"/>
          <w:szCs w:val="23"/>
        </w:rPr>
        <w:t xml:space="preserve"> TORNA</w:t>
      </w:r>
      <w:r w:rsidRPr="00A93150">
        <w:rPr>
          <w:rFonts w:ascii="Arial" w:eastAsia="Calibri" w:hAnsi="Arial" w:cs="Arial"/>
          <w:color w:val="000000"/>
          <w:sz w:val="23"/>
          <w:szCs w:val="23"/>
        </w:rPr>
        <w:t xml:space="preserve"> PÚBLICO, PARA CONHECIMENTO DOS INTERESSADOS, QUE REALIZARÁ LICITAÇÃO NA MODALIDADE </w:t>
      </w:r>
      <w:r w:rsidRPr="00A93150">
        <w:rPr>
          <w:rFonts w:ascii="Arial" w:eastAsia="Calibri" w:hAnsi="Arial" w:cs="Arial"/>
          <w:b/>
          <w:sz w:val="23"/>
          <w:szCs w:val="23"/>
        </w:rPr>
        <w:t>PREGÃO</w:t>
      </w:r>
      <w:r w:rsidRPr="00A93150">
        <w:rPr>
          <w:rFonts w:ascii="Arial" w:eastAsia="Calibri" w:hAnsi="Arial" w:cs="Arial"/>
          <w:color w:val="000000"/>
          <w:sz w:val="23"/>
          <w:szCs w:val="23"/>
        </w:rPr>
        <w:t xml:space="preserve">, NA FORMA </w:t>
      </w:r>
      <w:r w:rsidR="00842BCB" w:rsidRPr="00A93150">
        <w:rPr>
          <w:rFonts w:ascii="Arial" w:eastAsia="Calibri" w:hAnsi="Arial" w:cs="Arial"/>
          <w:b/>
          <w:color w:val="000000"/>
          <w:sz w:val="23"/>
          <w:szCs w:val="23"/>
        </w:rPr>
        <w:t>ELETRÔNIC</w:t>
      </w:r>
      <w:r w:rsidR="006E2FFF" w:rsidRPr="00A93150">
        <w:rPr>
          <w:rFonts w:ascii="Arial" w:eastAsia="Calibri" w:hAnsi="Arial" w:cs="Arial"/>
          <w:b/>
          <w:color w:val="000000"/>
          <w:sz w:val="23"/>
          <w:szCs w:val="23"/>
        </w:rPr>
        <w:t>A</w:t>
      </w:r>
      <w:r w:rsidRPr="00A93150">
        <w:rPr>
          <w:rFonts w:ascii="Arial" w:eastAsia="Calibri" w:hAnsi="Arial" w:cs="Arial"/>
          <w:color w:val="000000"/>
          <w:sz w:val="23"/>
          <w:szCs w:val="23"/>
        </w:rPr>
        <w:t xml:space="preserve">, NOS TERMOS DA LEI Nº 14.133/2021, DA </w:t>
      </w:r>
      <w:r w:rsidRPr="00A93150">
        <w:rPr>
          <w:rFonts w:ascii="Arial" w:eastAsia="Calibri" w:hAnsi="Arial" w:cs="Arial"/>
          <w:sz w:val="23"/>
          <w:szCs w:val="23"/>
        </w:rPr>
        <w:t>LEI COMPLEMENTAR</w:t>
      </w:r>
      <w:r w:rsidR="001766AB" w:rsidRPr="00A93150">
        <w:rPr>
          <w:rFonts w:ascii="Arial" w:eastAsia="Calibri" w:hAnsi="Arial" w:cs="Arial"/>
          <w:sz w:val="23"/>
          <w:szCs w:val="23"/>
        </w:rPr>
        <w:t xml:space="preserve"> FEDERAL</w:t>
      </w:r>
      <w:r w:rsidRPr="00A93150">
        <w:rPr>
          <w:rFonts w:ascii="Arial" w:eastAsia="Calibri" w:hAnsi="Arial" w:cs="Arial"/>
          <w:sz w:val="23"/>
          <w:szCs w:val="23"/>
        </w:rPr>
        <w:t xml:space="preserve"> Nº 123/2006</w:t>
      </w:r>
      <w:r w:rsidR="001766AB" w:rsidRPr="00A93150">
        <w:rPr>
          <w:rFonts w:ascii="Arial" w:eastAsia="Calibri" w:hAnsi="Arial" w:cs="Arial"/>
          <w:sz w:val="23"/>
          <w:szCs w:val="23"/>
        </w:rPr>
        <w:t>, LEI COMPLEMENTAR MUNICIPAL Nº 176/2017</w:t>
      </w:r>
      <w:r w:rsidR="006E2FFF" w:rsidRPr="00A93150">
        <w:rPr>
          <w:rFonts w:ascii="Arial" w:eastAsia="Calibri" w:hAnsi="Arial" w:cs="Arial"/>
          <w:sz w:val="23"/>
          <w:szCs w:val="23"/>
        </w:rPr>
        <w:t xml:space="preserve"> E DEMAIS LEGISLAÇÃO APLICÁVEL E, AINDA, DE ACORDO COM AS CONDIÇÕES</w:t>
      </w:r>
      <w:r w:rsidRPr="00A93150">
        <w:rPr>
          <w:rFonts w:ascii="Arial" w:eastAsia="Calibri" w:hAnsi="Arial" w:cs="Arial"/>
          <w:sz w:val="23"/>
          <w:szCs w:val="23"/>
        </w:rPr>
        <w:t xml:space="preserve"> ESTABELECIDAS NESTE EDITAL. </w:t>
      </w:r>
    </w:p>
    <w:p w14:paraId="59FBCA46" w14:textId="77777777" w:rsidR="009F71B8" w:rsidRPr="00A93150" w:rsidRDefault="009F71B8" w:rsidP="003D54DC">
      <w:pPr>
        <w:spacing w:line="276" w:lineRule="auto"/>
        <w:jc w:val="both"/>
        <w:rPr>
          <w:rFonts w:ascii="Arial" w:eastAsia="Calibri" w:hAnsi="Arial" w:cs="Arial"/>
          <w:b/>
          <w:sz w:val="23"/>
          <w:szCs w:val="23"/>
        </w:rPr>
      </w:pPr>
    </w:p>
    <w:p w14:paraId="2B8BCB2E" w14:textId="1C0C6B51"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color w:val="000000"/>
          <w:sz w:val="23"/>
          <w:szCs w:val="23"/>
        </w:rPr>
        <w:t xml:space="preserve">Data da sessão: </w:t>
      </w:r>
      <w:r w:rsidRPr="00925A0B">
        <w:rPr>
          <w:rFonts w:ascii="Arial" w:eastAsia="Calibri" w:hAnsi="Arial" w:cs="Arial"/>
          <w:color w:val="000000"/>
          <w:sz w:val="23"/>
          <w:szCs w:val="23"/>
          <w:highlight w:val="yellow"/>
        </w:rPr>
        <w:t>***</w:t>
      </w:r>
      <w:r w:rsidR="000E7887" w:rsidRPr="00A93150">
        <w:rPr>
          <w:rFonts w:ascii="Arial" w:eastAsia="Calibri" w:hAnsi="Arial" w:cs="Arial"/>
          <w:color w:val="000000"/>
          <w:sz w:val="23"/>
          <w:szCs w:val="23"/>
        </w:rPr>
        <w:tab/>
      </w:r>
    </w:p>
    <w:p w14:paraId="2CFE5ED5" w14:textId="77777777"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color w:val="000000"/>
          <w:sz w:val="23"/>
          <w:szCs w:val="23"/>
        </w:rPr>
        <w:t xml:space="preserve">Horário: </w:t>
      </w:r>
      <w:r w:rsidRPr="00925A0B">
        <w:rPr>
          <w:rFonts w:ascii="Arial" w:eastAsia="Calibri" w:hAnsi="Arial" w:cs="Arial"/>
          <w:color w:val="000000"/>
          <w:sz w:val="23"/>
          <w:szCs w:val="23"/>
          <w:highlight w:val="yellow"/>
        </w:rPr>
        <w:t>***</w:t>
      </w:r>
    </w:p>
    <w:p w14:paraId="3588D0EB" w14:textId="77777777"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color w:val="000000"/>
          <w:sz w:val="23"/>
          <w:szCs w:val="23"/>
        </w:rPr>
        <w:t xml:space="preserve">Local: Portal de Compras Públicas – </w:t>
      </w:r>
      <w:hyperlink r:id="rId8">
        <w:r w:rsidRPr="00A93150">
          <w:rPr>
            <w:rFonts w:ascii="Arial" w:eastAsia="Calibri" w:hAnsi="Arial" w:cs="Arial"/>
            <w:color w:val="000080"/>
            <w:sz w:val="23"/>
            <w:szCs w:val="23"/>
            <w:u w:val="single"/>
          </w:rPr>
          <w:t>www.portaldecompraspublicas.com.br</w:t>
        </w:r>
      </w:hyperlink>
      <w:r w:rsidRPr="00A93150">
        <w:rPr>
          <w:rFonts w:ascii="Arial" w:eastAsia="Calibri" w:hAnsi="Arial" w:cs="Arial"/>
          <w:color w:val="000000"/>
          <w:sz w:val="23"/>
          <w:szCs w:val="23"/>
        </w:rPr>
        <w:t xml:space="preserve"> </w:t>
      </w:r>
    </w:p>
    <w:p w14:paraId="5CC3A268" w14:textId="43D56E46"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Critério de Julgamento: </w:t>
      </w:r>
      <w:r w:rsidR="00BB7F4F" w:rsidRPr="00A93150">
        <w:rPr>
          <w:rFonts w:ascii="Arial" w:eastAsia="Calibri" w:hAnsi="Arial" w:cs="Arial"/>
          <w:sz w:val="23"/>
          <w:szCs w:val="23"/>
        </w:rPr>
        <w:t>MENOR PREÇO</w:t>
      </w:r>
    </w:p>
    <w:p w14:paraId="583A6438" w14:textId="483EC60B"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sz w:val="23"/>
          <w:szCs w:val="23"/>
        </w:rPr>
        <w:t xml:space="preserve">Modo de disputa: </w:t>
      </w:r>
      <w:r w:rsidR="007F27EA" w:rsidRPr="00A93150">
        <w:rPr>
          <w:rFonts w:ascii="Arial" w:eastAsia="Calibri" w:hAnsi="Arial" w:cs="Arial"/>
          <w:sz w:val="23"/>
          <w:szCs w:val="23"/>
        </w:rPr>
        <w:t>Aberta</w:t>
      </w:r>
    </w:p>
    <w:p w14:paraId="778136A9" w14:textId="77777777" w:rsidR="00CA2CDC" w:rsidRPr="00CA2CDC" w:rsidRDefault="00CA2CDC" w:rsidP="00CA2CDC">
      <w:pPr>
        <w:tabs>
          <w:tab w:val="left" w:pos="6570"/>
        </w:tabs>
        <w:spacing w:line="276" w:lineRule="auto"/>
        <w:jc w:val="both"/>
        <w:rPr>
          <w:rFonts w:ascii="Arial" w:eastAsia="Calibri" w:hAnsi="Arial" w:cs="Arial"/>
          <w:sz w:val="23"/>
          <w:szCs w:val="23"/>
        </w:rPr>
      </w:pPr>
      <w:r w:rsidRPr="00CA2CDC">
        <w:rPr>
          <w:rFonts w:ascii="Arial" w:eastAsia="Calibri" w:hAnsi="Arial" w:cs="Arial"/>
          <w:sz w:val="23"/>
          <w:szCs w:val="23"/>
        </w:rPr>
        <w:t>Impugnações e Esclarecimentos até 03 (três) dias úteis, limitado ao último dia anterior a data de</w:t>
      </w:r>
    </w:p>
    <w:p w14:paraId="183894E7" w14:textId="3AB3DC03" w:rsidR="009F71B8" w:rsidRPr="00A93150" w:rsidRDefault="00CA2CDC" w:rsidP="00CA2CDC">
      <w:pPr>
        <w:tabs>
          <w:tab w:val="left" w:pos="6570"/>
        </w:tabs>
        <w:spacing w:line="276" w:lineRule="auto"/>
        <w:jc w:val="both"/>
        <w:rPr>
          <w:rFonts w:ascii="Arial" w:eastAsia="Calibri" w:hAnsi="Arial" w:cs="Arial"/>
          <w:color w:val="FF0000"/>
          <w:sz w:val="23"/>
          <w:szCs w:val="23"/>
        </w:rPr>
      </w:pPr>
      <w:r w:rsidRPr="00CA2CDC">
        <w:rPr>
          <w:rFonts w:ascii="Arial" w:eastAsia="Calibri" w:hAnsi="Arial" w:cs="Arial"/>
          <w:sz w:val="23"/>
          <w:szCs w:val="23"/>
        </w:rPr>
        <w:t>abertura do certame</w:t>
      </w:r>
      <w:r>
        <w:rPr>
          <w:rFonts w:ascii="Arial" w:eastAsia="Calibri" w:hAnsi="Arial" w:cs="Arial"/>
          <w:sz w:val="23"/>
          <w:szCs w:val="23"/>
        </w:rPr>
        <w:t>.</w:t>
      </w:r>
    </w:p>
    <w:p w14:paraId="4DB51BB0" w14:textId="77777777" w:rsidR="009F71B8" w:rsidRPr="00A93150" w:rsidRDefault="009F71B8" w:rsidP="003D54DC">
      <w:pPr>
        <w:tabs>
          <w:tab w:val="left" w:pos="6570"/>
        </w:tabs>
        <w:spacing w:line="276" w:lineRule="auto"/>
        <w:jc w:val="both"/>
        <w:rPr>
          <w:rFonts w:ascii="Arial" w:eastAsia="Calibri" w:hAnsi="Arial" w:cs="Arial"/>
          <w:sz w:val="23"/>
          <w:szCs w:val="23"/>
        </w:rPr>
      </w:pPr>
    </w:p>
    <w:p w14:paraId="37F40A8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OBJETO.</w:t>
      </w:r>
    </w:p>
    <w:p w14:paraId="2843A8FE" w14:textId="77777777" w:rsidR="009F71B8" w:rsidRPr="00A93150" w:rsidRDefault="009F71B8" w:rsidP="003D54DC">
      <w:pPr>
        <w:spacing w:line="276" w:lineRule="auto"/>
        <w:rPr>
          <w:rFonts w:ascii="Arial" w:eastAsia="Calibri" w:hAnsi="Arial" w:cs="Arial"/>
          <w:sz w:val="23"/>
          <w:szCs w:val="23"/>
        </w:rPr>
      </w:pPr>
    </w:p>
    <w:p w14:paraId="348D3EED" w14:textId="784C1F27" w:rsidR="00AC4A4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objeto da presente licitação é a </w:t>
      </w:r>
      <w:r w:rsidR="00AE4DB9" w:rsidRPr="00A93150">
        <w:rPr>
          <w:rFonts w:ascii="Arial" w:eastAsia="Calibri" w:hAnsi="Arial" w:cs="Arial"/>
          <w:color w:val="000000"/>
          <w:sz w:val="23"/>
          <w:szCs w:val="23"/>
        </w:rPr>
        <w:t>s</w:t>
      </w:r>
      <w:r w:rsidR="003D0430" w:rsidRPr="00A93150">
        <w:rPr>
          <w:rFonts w:ascii="Arial" w:hAnsi="Arial" w:cs="Arial"/>
          <w:sz w:val="23"/>
          <w:szCs w:val="23"/>
        </w:rPr>
        <w:t xml:space="preserve">eleção da proposta mais vantajosa para o </w:t>
      </w:r>
      <w:r w:rsidR="00173C94" w:rsidRPr="00A93150">
        <w:rPr>
          <w:rFonts w:ascii="Arial" w:hAnsi="Arial" w:cs="Arial"/>
          <w:sz w:val="23"/>
          <w:szCs w:val="23"/>
        </w:rPr>
        <w:t>M</w:t>
      </w:r>
      <w:r w:rsidR="003D0430" w:rsidRPr="00A93150">
        <w:rPr>
          <w:rFonts w:ascii="Arial" w:hAnsi="Arial" w:cs="Arial"/>
          <w:sz w:val="23"/>
          <w:szCs w:val="23"/>
        </w:rPr>
        <w:t xml:space="preserve">unicípio visando a </w:t>
      </w:r>
      <w:r w:rsidR="00CA2CDC" w:rsidRPr="00CA2CDC">
        <w:rPr>
          <w:rFonts w:ascii="Arial" w:hAnsi="Arial" w:cs="Arial"/>
          <w:sz w:val="23"/>
          <w:szCs w:val="23"/>
        </w:rPr>
        <w:t>aquisição de tubos extrudado, parede dupla em PEAD (polietileno de alta densidade), com união ponta e bolsa, liso internamente e corrugado externamente, em barras de 6m de comprimento, cor preta, pigmentada com negro de fumo, com diâmetro nominal DN/DI 1500 mm (diâmetro interno), conforme norma DNIT 094/2014, em atendimento a Secretaria Municipal de Infraestrutura e Trânsito</w:t>
      </w:r>
      <w:r w:rsidR="00AC4A48" w:rsidRPr="00CA2CDC">
        <w:rPr>
          <w:rFonts w:ascii="Arial" w:hAnsi="Arial" w:cs="Arial"/>
          <w:sz w:val="23"/>
          <w:szCs w:val="23"/>
          <w:lang w:val="pt"/>
        </w:rPr>
        <w:t>,</w:t>
      </w:r>
      <w:r w:rsidR="00AC4A48" w:rsidRPr="00A93150">
        <w:rPr>
          <w:rFonts w:ascii="Arial" w:hAnsi="Arial" w:cs="Arial"/>
          <w:sz w:val="23"/>
          <w:szCs w:val="23"/>
          <w:lang w:val="pt"/>
        </w:rPr>
        <w:t xml:space="preserve"> conforme condições, quantidades e exigências estabelecidas neste </w:t>
      </w:r>
      <w:r w:rsidR="00AC4A48" w:rsidRPr="00A93150">
        <w:rPr>
          <w:rFonts w:ascii="Arial" w:eastAsia="Calibri" w:hAnsi="Arial" w:cs="Arial"/>
          <w:color w:val="000000"/>
          <w:sz w:val="23"/>
          <w:szCs w:val="23"/>
        </w:rPr>
        <w:t>Edital e seus anexos.</w:t>
      </w:r>
    </w:p>
    <w:p w14:paraId="29B3C717" w14:textId="77777777" w:rsidR="00AC4A48" w:rsidRPr="00A93150" w:rsidRDefault="00AC4A48" w:rsidP="003D54DC">
      <w:pPr>
        <w:tabs>
          <w:tab w:val="left" w:pos="426"/>
        </w:tabs>
        <w:spacing w:line="276" w:lineRule="auto"/>
        <w:jc w:val="both"/>
        <w:rPr>
          <w:rFonts w:ascii="Arial" w:eastAsia="Calibri" w:hAnsi="Arial" w:cs="Arial"/>
          <w:color w:val="000000"/>
          <w:sz w:val="23"/>
          <w:szCs w:val="23"/>
        </w:rPr>
      </w:pPr>
    </w:p>
    <w:p w14:paraId="3AEAE3A6" w14:textId="11080223" w:rsidR="009F71B8" w:rsidRPr="00CA2CDC" w:rsidRDefault="00460495" w:rsidP="003D54DC">
      <w:pPr>
        <w:numPr>
          <w:ilvl w:val="1"/>
          <w:numId w:val="3"/>
        </w:numPr>
        <w:tabs>
          <w:tab w:val="left" w:pos="426"/>
        </w:tabs>
        <w:spacing w:line="276" w:lineRule="auto"/>
        <w:ind w:left="0" w:firstLine="0"/>
        <w:jc w:val="both"/>
        <w:rPr>
          <w:rFonts w:ascii="Arial" w:hAnsi="Arial" w:cs="Arial"/>
          <w:sz w:val="23"/>
          <w:szCs w:val="23"/>
        </w:rPr>
      </w:pPr>
      <w:r w:rsidRPr="00CA2CDC">
        <w:rPr>
          <w:rFonts w:ascii="Arial" w:eastAsia="Calibri" w:hAnsi="Arial" w:cs="Arial"/>
          <w:sz w:val="23"/>
          <w:szCs w:val="23"/>
        </w:rPr>
        <w:t xml:space="preserve">A licitação será em </w:t>
      </w:r>
      <w:r w:rsidRPr="00CA2CDC">
        <w:rPr>
          <w:rFonts w:ascii="Arial" w:eastAsia="Calibri" w:hAnsi="Arial" w:cs="Arial"/>
          <w:b/>
          <w:sz w:val="23"/>
          <w:szCs w:val="23"/>
        </w:rPr>
        <w:t>ITE</w:t>
      </w:r>
      <w:r w:rsidR="00CA2CDC" w:rsidRPr="00CA2CDC">
        <w:rPr>
          <w:rFonts w:ascii="Arial" w:eastAsia="Calibri" w:hAnsi="Arial" w:cs="Arial"/>
          <w:b/>
          <w:sz w:val="23"/>
          <w:szCs w:val="23"/>
        </w:rPr>
        <w:t>M</w:t>
      </w:r>
      <w:r w:rsidRPr="00CA2CDC">
        <w:rPr>
          <w:rFonts w:ascii="Arial" w:eastAsia="Calibri" w:hAnsi="Arial" w:cs="Arial"/>
          <w:b/>
          <w:sz w:val="23"/>
          <w:szCs w:val="23"/>
        </w:rPr>
        <w:t>,</w:t>
      </w:r>
      <w:r w:rsidRPr="00CA2CDC">
        <w:rPr>
          <w:rFonts w:ascii="Arial" w:eastAsia="Calibri" w:hAnsi="Arial" w:cs="Arial"/>
          <w:sz w:val="23"/>
          <w:szCs w:val="23"/>
        </w:rPr>
        <w:t xml:space="preserve"> conforme tabela constante do Termo de Referência.</w:t>
      </w:r>
    </w:p>
    <w:p w14:paraId="602C3C3B" w14:textId="77777777" w:rsidR="009F71B8" w:rsidRPr="00CA2CDC" w:rsidRDefault="009F71B8" w:rsidP="003D54DC">
      <w:pPr>
        <w:tabs>
          <w:tab w:val="left" w:pos="426"/>
        </w:tabs>
        <w:spacing w:line="276" w:lineRule="auto"/>
        <w:jc w:val="both"/>
        <w:rPr>
          <w:rFonts w:ascii="Arial" w:eastAsia="Calibri" w:hAnsi="Arial" w:cs="Arial"/>
          <w:sz w:val="23"/>
          <w:szCs w:val="23"/>
        </w:rPr>
      </w:pPr>
    </w:p>
    <w:p w14:paraId="1C0F96FA" w14:textId="711E3383" w:rsidR="009F71B8" w:rsidRPr="00CA2CDC"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CA2CDC">
        <w:rPr>
          <w:rFonts w:ascii="Arial" w:eastAsia="Calibri" w:hAnsi="Arial" w:cs="Arial"/>
          <w:b/>
          <w:color w:val="000000"/>
          <w:sz w:val="23"/>
          <w:szCs w:val="23"/>
        </w:rPr>
        <w:t xml:space="preserve">O critério de julgamento adotado será o menor preço </w:t>
      </w:r>
      <w:r w:rsidR="00414CC2" w:rsidRPr="00CA2CDC">
        <w:rPr>
          <w:rFonts w:ascii="Arial" w:eastAsia="Calibri" w:hAnsi="Arial" w:cs="Arial"/>
          <w:b/>
          <w:color w:val="000000"/>
          <w:sz w:val="23"/>
          <w:szCs w:val="23"/>
        </w:rPr>
        <w:t>POR ITEM</w:t>
      </w:r>
      <w:r w:rsidRPr="00CA2CDC">
        <w:rPr>
          <w:rFonts w:ascii="Arial" w:eastAsia="Calibri" w:hAnsi="Arial" w:cs="Arial"/>
          <w:color w:val="000000"/>
          <w:sz w:val="23"/>
          <w:szCs w:val="23"/>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A93150" w:rsidRDefault="004F2625" w:rsidP="003D54DC">
      <w:pPr>
        <w:pStyle w:val="PargrafodaLista"/>
        <w:spacing w:after="0" w:line="276" w:lineRule="auto"/>
        <w:rPr>
          <w:rFonts w:ascii="Arial" w:hAnsi="Arial" w:cs="Arial"/>
          <w:sz w:val="23"/>
          <w:szCs w:val="23"/>
        </w:rPr>
      </w:pPr>
    </w:p>
    <w:p w14:paraId="2EAB0C9F" w14:textId="340E0895" w:rsidR="004F2625" w:rsidRPr="00A93150" w:rsidRDefault="004F262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O preço de referência da presente licitação está indicado no Anexo </w:t>
      </w:r>
      <w:r w:rsidR="00173C94" w:rsidRPr="00A93150">
        <w:rPr>
          <w:rFonts w:ascii="Arial" w:hAnsi="Arial" w:cs="Arial"/>
          <w:sz w:val="23"/>
          <w:szCs w:val="23"/>
        </w:rPr>
        <w:t>I (TERMO DE REFERÊNCIA)</w:t>
      </w:r>
      <w:r w:rsidRPr="00A93150">
        <w:rPr>
          <w:rFonts w:ascii="Arial" w:hAnsi="Arial" w:cs="Arial"/>
          <w:sz w:val="23"/>
          <w:szCs w:val="23"/>
        </w:rPr>
        <w:t>.</w:t>
      </w:r>
    </w:p>
    <w:p w14:paraId="1D1FABB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455058CE"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DOS RECURSOS ORÇAMENTÁRIOS</w:t>
      </w:r>
    </w:p>
    <w:p w14:paraId="366B9E0E" w14:textId="77777777" w:rsidR="009F71B8" w:rsidRPr="00A93150" w:rsidRDefault="009F71B8" w:rsidP="003D54DC">
      <w:pPr>
        <w:spacing w:line="276" w:lineRule="auto"/>
        <w:rPr>
          <w:rFonts w:ascii="Arial" w:eastAsia="Calibri" w:hAnsi="Arial" w:cs="Arial"/>
          <w:sz w:val="23"/>
          <w:szCs w:val="23"/>
        </w:rPr>
      </w:pPr>
    </w:p>
    <w:p w14:paraId="599B5EB1" w14:textId="32A1C5CE" w:rsidR="009F71B8" w:rsidRPr="00A93150" w:rsidRDefault="00000654" w:rsidP="003D54DC">
      <w:pPr>
        <w:tabs>
          <w:tab w:val="left" w:pos="426"/>
        </w:tabs>
        <w:spacing w:line="276" w:lineRule="auto"/>
        <w:jc w:val="both"/>
        <w:rPr>
          <w:rFonts w:ascii="Arial" w:eastAsia="Calibri" w:hAnsi="Arial" w:cs="Arial"/>
          <w:sz w:val="23"/>
          <w:szCs w:val="23"/>
        </w:rPr>
      </w:pPr>
      <w:r w:rsidRPr="00A93150">
        <w:rPr>
          <w:rFonts w:ascii="Arial" w:eastAsia="Calibri" w:hAnsi="Arial" w:cs="Arial"/>
          <w:b/>
          <w:bCs/>
          <w:sz w:val="23"/>
          <w:szCs w:val="23"/>
        </w:rPr>
        <w:lastRenderedPageBreak/>
        <w:t>2.1.</w:t>
      </w:r>
      <w:r w:rsidRPr="00A93150">
        <w:rPr>
          <w:rFonts w:ascii="Arial" w:eastAsia="Calibri" w:hAnsi="Arial" w:cs="Arial"/>
          <w:sz w:val="23"/>
          <w:szCs w:val="23"/>
        </w:rPr>
        <w:t xml:space="preserve"> </w:t>
      </w:r>
      <w:r w:rsidR="00460495" w:rsidRPr="00A93150">
        <w:rPr>
          <w:rFonts w:ascii="Arial" w:eastAsia="Calibri" w:hAnsi="Arial" w:cs="Arial"/>
          <w:sz w:val="23"/>
          <w:szCs w:val="23"/>
        </w:rPr>
        <w:t xml:space="preserve">As despesas para atender a esta licitação estão programadas em dotação orçamentária própria, prevista no </w:t>
      </w:r>
      <w:r w:rsidR="004F2625" w:rsidRPr="00A93150">
        <w:rPr>
          <w:rFonts w:ascii="Arial" w:hAnsi="Arial" w:cs="Arial"/>
          <w:sz w:val="23"/>
          <w:szCs w:val="23"/>
        </w:rPr>
        <w:t>Orçamento Geral da Prefeitura Municipal de São Gabriel do Oeste – MS</w:t>
      </w:r>
      <w:r w:rsidR="004F2625" w:rsidRPr="00A93150">
        <w:rPr>
          <w:rFonts w:ascii="Arial" w:eastAsia="Calibri" w:hAnsi="Arial" w:cs="Arial"/>
          <w:sz w:val="23"/>
          <w:szCs w:val="23"/>
        </w:rPr>
        <w:t xml:space="preserve"> </w:t>
      </w:r>
      <w:r w:rsidR="00460495" w:rsidRPr="00A93150">
        <w:rPr>
          <w:rFonts w:ascii="Arial" w:eastAsia="Calibri" w:hAnsi="Arial" w:cs="Arial"/>
          <w:sz w:val="23"/>
          <w:szCs w:val="23"/>
        </w:rPr>
        <w:t>para o exercício de 202</w:t>
      </w:r>
      <w:r w:rsidR="00B97D98">
        <w:rPr>
          <w:rFonts w:ascii="Arial" w:eastAsia="Calibri" w:hAnsi="Arial" w:cs="Arial"/>
          <w:sz w:val="23"/>
          <w:szCs w:val="23"/>
        </w:rPr>
        <w:t>5</w:t>
      </w:r>
      <w:r w:rsidR="00460495" w:rsidRPr="00A93150">
        <w:rPr>
          <w:rFonts w:ascii="Arial" w:eastAsia="Calibri" w:hAnsi="Arial" w:cs="Arial"/>
          <w:sz w:val="23"/>
          <w:szCs w:val="23"/>
        </w:rPr>
        <w:t>, na classificação abaixo:</w:t>
      </w:r>
    </w:p>
    <w:p w14:paraId="15DCBD80" w14:textId="77777777" w:rsidR="0059457D" w:rsidRPr="00A93150" w:rsidRDefault="0059457D" w:rsidP="003D54DC">
      <w:pPr>
        <w:tabs>
          <w:tab w:val="left" w:pos="426"/>
        </w:tabs>
        <w:spacing w:line="276" w:lineRule="auto"/>
        <w:jc w:val="both"/>
        <w:rPr>
          <w:rFonts w:ascii="Arial" w:eastAsia="Calibri"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3D0430" w:rsidRPr="00925A0B" w14:paraId="330B2D12" w14:textId="77777777" w:rsidTr="00760BA2">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2D128FFE" w:rsidR="00CA2CDC" w:rsidRPr="00CA2CDC" w:rsidRDefault="003D0430" w:rsidP="003D54DC">
            <w:pPr>
              <w:tabs>
                <w:tab w:val="left" w:pos="900"/>
              </w:tabs>
              <w:spacing w:line="276" w:lineRule="auto"/>
              <w:jc w:val="both"/>
              <w:rPr>
                <w:rFonts w:ascii="Arial" w:hAnsi="Arial" w:cs="Arial"/>
                <w:b/>
                <w:bCs/>
                <w:iCs/>
                <w:sz w:val="23"/>
                <w:szCs w:val="23"/>
              </w:rPr>
            </w:pPr>
            <w:r w:rsidRPr="00CA2CDC">
              <w:rPr>
                <w:rFonts w:ascii="Arial" w:hAnsi="Arial" w:cs="Arial"/>
                <w:b/>
                <w:bCs/>
                <w:iCs/>
                <w:sz w:val="23"/>
                <w:szCs w:val="23"/>
              </w:rPr>
              <w:t>020</w:t>
            </w:r>
            <w:r w:rsidR="00CA2CDC" w:rsidRPr="00CA2CDC">
              <w:rPr>
                <w:rFonts w:ascii="Arial" w:hAnsi="Arial" w:cs="Arial"/>
                <w:b/>
                <w:bCs/>
                <w:iCs/>
                <w:sz w:val="23"/>
                <w:szCs w:val="23"/>
              </w:rPr>
              <w:t>104</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05196F47" w:rsidR="003D0430" w:rsidRPr="00CA2CDC" w:rsidRDefault="00CA2CDC" w:rsidP="003D54DC">
            <w:pPr>
              <w:tabs>
                <w:tab w:val="left" w:pos="900"/>
              </w:tabs>
              <w:spacing w:line="276" w:lineRule="auto"/>
              <w:jc w:val="both"/>
              <w:rPr>
                <w:rFonts w:ascii="Arial" w:hAnsi="Arial" w:cs="Arial"/>
                <w:b/>
                <w:bCs/>
                <w:iCs/>
                <w:sz w:val="23"/>
                <w:szCs w:val="23"/>
              </w:rPr>
            </w:pPr>
            <w:r w:rsidRPr="00CA2CDC">
              <w:rPr>
                <w:rFonts w:ascii="Arial" w:hAnsi="Arial" w:cs="Arial"/>
                <w:b/>
                <w:bCs/>
                <w:iCs/>
                <w:sz w:val="23"/>
                <w:szCs w:val="23"/>
              </w:rPr>
              <w:t>Secretaria de Infraestrutura e Trânsito</w:t>
            </w:r>
          </w:p>
        </w:tc>
      </w:tr>
      <w:tr w:rsidR="003D0430" w:rsidRPr="00925A0B" w14:paraId="360F789F" w14:textId="77777777" w:rsidTr="00760BA2">
        <w:tc>
          <w:tcPr>
            <w:tcW w:w="2902" w:type="dxa"/>
            <w:tcBorders>
              <w:top w:val="single" w:sz="4" w:space="0" w:color="auto"/>
              <w:left w:val="single" w:sz="4" w:space="0" w:color="auto"/>
              <w:bottom w:val="single" w:sz="4" w:space="0" w:color="auto"/>
              <w:right w:val="single" w:sz="4" w:space="0" w:color="auto"/>
            </w:tcBorders>
            <w:hideMark/>
          </w:tcPr>
          <w:p w14:paraId="4ECCD3D8" w14:textId="52A00265" w:rsidR="003D0430" w:rsidRPr="00CA2CDC" w:rsidRDefault="00CA2CDC" w:rsidP="003D54DC">
            <w:pPr>
              <w:tabs>
                <w:tab w:val="left" w:pos="900"/>
              </w:tabs>
              <w:spacing w:line="276" w:lineRule="auto"/>
              <w:jc w:val="both"/>
              <w:rPr>
                <w:rFonts w:ascii="Arial" w:hAnsi="Arial" w:cs="Arial"/>
                <w:iCs/>
                <w:sz w:val="23"/>
                <w:szCs w:val="23"/>
              </w:rPr>
            </w:pPr>
            <w:r w:rsidRPr="00CA2CDC">
              <w:rPr>
                <w:rFonts w:ascii="Arial" w:hAnsi="Arial" w:cs="Arial"/>
                <w:iCs/>
                <w:sz w:val="23"/>
                <w:szCs w:val="23"/>
              </w:rPr>
              <w:t>26.782.0005.2018.0000</w:t>
            </w:r>
          </w:p>
        </w:tc>
        <w:tc>
          <w:tcPr>
            <w:tcW w:w="7088" w:type="dxa"/>
            <w:tcBorders>
              <w:top w:val="single" w:sz="4" w:space="0" w:color="auto"/>
              <w:left w:val="single" w:sz="4" w:space="0" w:color="auto"/>
              <w:bottom w:val="single" w:sz="4" w:space="0" w:color="auto"/>
              <w:right w:val="single" w:sz="4" w:space="0" w:color="auto"/>
            </w:tcBorders>
            <w:hideMark/>
          </w:tcPr>
          <w:p w14:paraId="22E7EA2D" w14:textId="230433B9" w:rsidR="003D0430" w:rsidRPr="00CA2CDC" w:rsidRDefault="00CA2CDC" w:rsidP="003D54DC">
            <w:pPr>
              <w:tabs>
                <w:tab w:val="left" w:pos="900"/>
              </w:tabs>
              <w:spacing w:line="276" w:lineRule="auto"/>
              <w:jc w:val="both"/>
              <w:rPr>
                <w:rFonts w:ascii="Arial" w:hAnsi="Arial" w:cs="Arial"/>
                <w:iCs/>
                <w:sz w:val="23"/>
                <w:szCs w:val="23"/>
              </w:rPr>
            </w:pPr>
            <w:r w:rsidRPr="00CA2CDC">
              <w:rPr>
                <w:rFonts w:ascii="Arial" w:hAnsi="Arial" w:cs="Arial"/>
                <w:iCs/>
                <w:sz w:val="23"/>
                <w:szCs w:val="23"/>
              </w:rPr>
              <w:t>Construção e Conservação de Estradas Rurais e Pontes</w:t>
            </w:r>
          </w:p>
        </w:tc>
      </w:tr>
      <w:tr w:rsidR="003D0430" w:rsidRPr="00A93150" w14:paraId="2B1069AF" w14:textId="77777777" w:rsidTr="00760BA2">
        <w:trPr>
          <w:trHeight w:val="70"/>
        </w:trPr>
        <w:tc>
          <w:tcPr>
            <w:tcW w:w="2902" w:type="dxa"/>
            <w:tcBorders>
              <w:top w:val="single" w:sz="4" w:space="0" w:color="auto"/>
              <w:left w:val="single" w:sz="4" w:space="0" w:color="auto"/>
              <w:bottom w:val="single" w:sz="4" w:space="0" w:color="auto"/>
              <w:right w:val="single" w:sz="4" w:space="0" w:color="auto"/>
            </w:tcBorders>
          </w:tcPr>
          <w:p w14:paraId="5319C8D7" w14:textId="5EE0338F" w:rsidR="003D0430" w:rsidRPr="00CA2CDC" w:rsidRDefault="00CA2CDC" w:rsidP="003D54DC">
            <w:pPr>
              <w:tabs>
                <w:tab w:val="left" w:pos="900"/>
              </w:tabs>
              <w:spacing w:line="276" w:lineRule="auto"/>
              <w:jc w:val="both"/>
              <w:rPr>
                <w:rFonts w:ascii="Arial" w:hAnsi="Arial" w:cs="Arial"/>
                <w:iCs/>
                <w:sz w:val="23"/>
                <w:szCs w:val="23"/>
              </w:rPr>
            </w:pPr>
            <w:r w:rsidRPr="00CA2CDC">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1F3ABA79" w14:textId="0FFC37FE" w:rsidR="003D0430" w:rsidRPr="00CA2CDC" w:rsidRDefault="00CA2CDC" w:rsidP="003D54DC">
            <w:pPr>
              <w:tabs>
                <w:tab w:val="left" w:pos="900"/>
              </w:tabs>
              <w:spacing w:line="276" w:lineRule="auto"/>
              <w:jc w:val="both"/>
              <w:rPr>
                <w:rFonts w:ascii="Arial" w:hAnsi="Arial" w:cs="Arial"/>
                <w:iCs/>
                <w:sz w:val="23"/>
                <w:szCs w:val="23"/>
              </w:rPr>
            </w:pPr>
            <w:r w:rsidRPr="00CA2CDC">
              <w:rPr>
                <w:rFonts w:ascii="Arial" w:hAnsi="Arial" w:cs="Arial"/>
                <w:iCs/>
                <w:sz w:val="23"/>
                <w:szCs w:val="23"/>
              </w:rPr>
              <w:t>MATERIAL DE CONSUMO</w:t>
            </w:r>
          </w:p>
        </w:tc>
      </w:tr>
    </w:tbl>
    <w:p w14:paraId="7962CAA6" w14:textId="77777777" w:rsidR="00000654" w:rsidRPr="00A93150" w:rsidRDefault="00000654" w:rsidP="003D54DC">
      <w:pPr>
        <w:tabs>
          <w:tab w:val="left" w:pos="426"/>
        </w:tabs>
        <w:spacing w:line="276" w:lineRule="auto"/>
        <w:jc w:val="both"/>
        <w:rPr>
          <w:rFonts w:ascii="Arial" w:hAnsi="Arial" w:cs="Arial"/>
          <w:sz w:val="23"/>
          <w:szCs w:val="23"/>
        </w:rPr>
      </w:pPr>
    </w:p>
    <w:p w14:paraId="389E1349" w14:textId="081506BD" w:rsidR="009F71B8" w:rsidRPr="00A93150" w:rsidRDefault="00000654"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2.2.</w:t>
      </w:r>
      <w:r w:rsidRPr="00A93150">
        <w:rPr>
          <w:rFonts w:ascii="Arial" w:hAnsi="Arial" w:cs="Arial"/>
          <w:sz w:val="23"/>
          <w:szCs w:val="23"/>
        </w:rPr>
        <w:tab/>
        <w:t>E dotações que vierem a substituir no exercício seguinte.</w:t>
      </w:r>
    </w:p>
    <w:p w14:paraId="29B0277A" w14:textId="77777777" w:rsidR="00000654" w:rsidRPr="00A93150" w:rsidRDefault="00000654" w:rsidP="003D54DC">
      <w:pPr>
        <w:tabs>
          <w:tab w:val="left" w:pos="426"/>
        </w:tabs>
        <w:spacing w:line="276" w:lineRule="auto"/>
        <w:jc w:val="both"/>
        <w:rPr>
          <w:rFonts w:ascii="Arial" w:eastAsia="Calibri" w:hAnsi="Arial" w:cs="Arial"/>
          <w:sz w:val="23"/>
          <w:szCs w:val="23"/>
        </w:rPr>
      </w:pPr>
    </w:p>
    <w:p w14:paraId="14ED8085"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CREDENCIAMENTO.</w:t>
      </w:r>
    </w:p>
    <w:p w14:paraId="76682A08" w14:textId="77777777" w:rsidR="009F71B8" w:rsidRPr="00A93150" w:rsidRDefault="009F71B8" w:rsidP="003D54DC">
      <w:pPr>
        <w:spacing w:line="276" w:lineRule="auto"/>
        <w:rPr>
          <w:rFonts w:ascii="Arial" w:eastAsia="Calibri" w:hAnsi="Arial" w:cs="Arial"/>
          <w:sz w:val="23"/>
          <w:szCs w:val="23"/>
        </w:rPr>
      </w:pPr>
    </w:p>
    <w:p w14:paraId="15216C32" w14:textId="7FD675C2"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é o nível básico do registro cadastral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que permite a participação dos interessados na modalidade LICITATÓRIA </w:t>
      </w:r>
      <w:r w:rsidRPr="00A93150">
        <w:rPr>
          <w:rFonts w:ascii="Arial" w:eastAsia="Calibri" w:hAnsi="Arial" w:cs="Arial"/>
          <w:sz w:val="23"/>
          <w:szCs w:val="23"/>
        </w:rPr>
        <w:t>PREGÃO</w:t>
      </w:r>
      <w:r w:rsidRPr="00A93150">
        <w:rPr>
          <w:rFonts w:ascii="Arial" w:eastAsia="Calibri" w:hAnsi="Arial" w:cs="Arial"/>
          <w:color w:val="000000"/>
          <w:sz w:val="23"/>
          <w:szCs w:val="23"/>
        </w:rPr>
        <w:t xml:space="preserve">, em sua FORMA </w:t>
      </w:r>
      <w:r w:rsidR="00842BCB" w:rsidRPr="00A93150">
        <w:rPr>
          <w:rFonts w:ascii="Arial" w:eastAsia="Calibri" w:hAnsi="Arial" w:cs="Arial"/>
          <w:color w:val="000000"/>
          <w:sz w:val="23"/>
          <w:szCs w:val="23"/>
        </w:rPr>
        <w:t>ELETRÔNIC</w:t>
      </w:r>
      <w:r w:rsidR="00D5423A" w:rsidRPr="00A93150">
        <w:rPr>
          <w:rFonts w:ascii="Arial" w:eastAsia="Calibri" w:hAnsi="Arial" w:cs="Arial"/>
          <w:color w:val="000000"/>
          <w:sz w:val="23"/>
          <w:szCs w:val="23"/>
        </w:rPr>
        <w:t>A</w:t>
      </w:r>
      <w:r w:rsidRPr="00A93150">
        <w:rPr>
          <w:rFonts w:ascii="Arial" w:eastAsia="Calibri" w:hAnsi="Arial" w:cs="Arial"/>
          <w:color w:val="000000"/>
          <w:sz w:val="23"/>
          <w:szCs w:val="23"/>
        </w:rPr>
        <w:t>.</w:t>
      </w:r>
    </w:p>
    <w:p w14:paraId="3E40743C" w14:textId="61708FC8" w:rsidR="009F71B8" w:rsidRPr="00A93150" w:rsidRDefault="00D5423A" w:rsidP="003D54DC">
      <w:pPr>
        <w:tabs>
          <w:tab w:val="left" w:pos="3220"/>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b/>
      </w:r>
    </w:p>
    <w:p w14:paraId="49B7F2DE" w14:textId="16DB4696"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cadastro deverá ser feito no Portal de Compras Públicas, no s</w:t>
      </w:r>
      <w:r w:rsidR="00F4378D">
        <w:rPr>
          <w:rFonts w:ascii="Arial" w:eastAsia="Calibri" w:hAnsi="Arial" w:cs="Arial"/>
          <w:color w:val="000000"/>
          <w:sz w:val="23"/>
          <w:szCs w:val="23"/>
        </w:rPr>
        <w:t>ite</w:t>
      </w:r>
      <w:r w:rsidRPr="00A93150">
        <w:rPr>
          <w:rFonts w:ascii="Arial" w:eastAsia="Calibri" w:hAnsi="Arial" w:cs="Arial"/>
          <w:color w:val="000000"/>
          <w:sz w:val="23"/>
          <w:szCs w:val="23"/>
        </w:rPr>
        <w:t xml:space="preserve"> </w:t>
      </w:r>
      <w:hyperlink r:id="rId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0000"/>
          <w:sz w:val="23"/>
          <w:szCs w:val="23"/>
        </w:rPr>
        <w:t>;</w:t>
      </w:r>
    </w:p>
    <w:p w14:paraId="30ED1D05"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37F11A6"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C24E599"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w:t>
      </w:r>
      <w:r w:rsidRPr="00A93150">
        <w:rPr>
          <w:rFonts w:ascii="Arial" w:eastAsia="Calibri" w:hAnsi="Arial" w:cs="Arial"/>
          <w:sz w:val="23"/>
          <w:szCs w:val="23"/>
        </w:rPr>
        <w:t>responsabilizar-se</w:t>
      </w:r>
      <w:r w:rsidRPr="00A93150">
        <w:rPr>
          <w:rFonts w:ascii="Arial" w:eastAsia="Calibri" w:hAnsi="Arial" w:cs="Arial"/>
          <w:color w:val="000000"/>
          <w:sz w:val="23"/>
          <w:szCs w:val="23"/>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3A72391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É de responsabilidade do cadastrado conferir a exatidão dos seus dados cadastrais no </w:t>
      </w:r>
      <w:r w:rsidRPr="00A93150">
        <w:rPr>
          <w:rFonts w:ascii="Arial" w:eastAsia="Calibri" w:hAnsi="Arial" w:cs="Arial"/>
          <w:b/>
          <w:sz w:val="23"/>
          <w:szCs w:val="23"/>
        </w:rPr>
        <w:t>PORTAL DE COMPRAS PÚBLICAS</w:t>
      </w:r>
      <w:r w:rsidRPr="00A93150">
        <w:rPr>
          <w:rFonts w:ascii="Arial" w:eastAsia="Calibri" w:hAnsi="Arial" w:cs="Arial"/>
          <w:sz w:val="23"/>
          <w:szCs w:val="23"/>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A93150" w:rsidRDefault="009F71B8" w:rsidP="003D54DC">
      <w:pPr>
        <w:tabs>
          <w:tab w:val="left" w:pos="426"/>
        </w:tabs>
        <w:spacing w:line="276" w:lineRule="auto"/>
        <w:jc w:val="both"/>
        <w:rPr>
          <w:rFonts w:ascii="Arial" w:eastAsia="Calibri" w:hAnsi="Arial" w:cs="Arial"/>
          <w:sz w:val="23"/>
          <w:szCs w:val="23"/>
        </w:rPr>
      </w:pPr>
    </w:p>
    <w:p w14:paraId="1D478798" w14:textId="77777777" w:rsidR="009F71B8" w:rsidRPr="00A93150" w:rsidRDefault="00460495" w:rsidP="003D54DC">
      <w:pPr>
        <w:numPr>
          <w:ilvl w:val="2"/>
          <w:numId w:val="3"/>
        </w:numPr>
        <w:tabs>
          <w:tab w:val="left" w:pos="709"/>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não observância do disposto no subitem anterior poderá ensejar desclassificação no momento da habilitação.</w:t>
      </w:r>
    </w:p>
    <w:p w14:paraId="5C2987A4" w14:textId="77777777" w:rsidR="009F71B8" w:rsidRPr="00A93150" w:rsidRDefault="009F71B8" w:rsidP="003D54DC">
      <w:pPr>
        <w:spacing w:line="276" w:lineRule="auto"/>
        <w:jc w:val="both"/>
        <w:rPr>
          <w:rFonts w:ascii="Arial" w:eastAsia="Calibri" w:hAnsi="Arial" w:cs="Arial"/>
          <w:color w:val="000000"/>
          <w:sz w:val="23"/>
          <w:szCs w:val="23"/>
        </w:rPr>
      </w:pPr>
    </w:p>
    <w:p w14:paraId="40458BF9"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PARTICIPAÇÃO N</w:t>
      </w:r>
      <w:r w:rsidRPr="00A93150">
        <w:rPr>
          <w:rFonts w:ascii="Arial" w:eastAsia="Calibri" w:hAnsi="Arial" w:cs="Arial"/>
          <w:b/>
          <w:sz w:val="23"/>
          <w:szCs w:val="23"/>
        </w:rPr>
        <w:t>O</w:t>
      </w:r>
      <w:r w:rsidRPr="00A93150">
        <w:rPr>
          <w:rFonts w:ascii="Arial" w:eastAsia="Calibri" w:hAnsi="Arial" w:cs="Arial"/>
          <w:b/>
          <w:color w:val="000000"/>
          <w:sz w:val="23"/>
          <w:szCs w:val="23"/>
        </w:rPr>
        <w:t xml:space="preserve"> </w:t>
      </w:r>
      <w:r w:rsidRPr="00A93150">
        <w:rPr>
          <w:rFonts w:ascii="Arial" w:eastAsia="Calibri" w:hAnsi="Arial" w:cs="Arial"/>
          <w:b/>
          <w:sz w:val="23"/>
          <w:szCs w:val="23"/>
        </w:rPr>
        <w:t>PREGÃO</w:t>
      </w:r>
      <w:r w:rsidRPr="00A93150">
        <w:rPr>
          <w:rFonts w:ascii="Arial" w:eastAsia="Calibri" w:hAnsi="Arial" w:cs="Arial"/>
          <w:b/>
          <w:color w:val="000000"/>
          <w:sz w:val="23"/>
          <w:szCs w:val="23"/>
        </w:rPr>
        <w:t>.</w:t>
      </w:r>
    </w:p>
    <w:p w14:paraId="4717B0CA" w14:textId="77777777" w:rsidR="009F71B8" w:rsidRPr="00A93150" w:rsidRDefault="009F71B8" w:rsidP="003D54DC">
      <w:pPr>
        <w:spacing w:line="276" w:lineRule="auto"/>
        <w:rPr>
          <w:rFonts w:ascii="Arial" w:eastAsia="Calibri" w:hAnsi="Arial" w:cs="Arial"/>
          <w:sz w:val="23"/>
          <w:szCs w:val="23"/>
        </w:rPr>
      </w:pPr>
    </w:p>
    <w:p w14:paraId="46DB1C29" w14:textId="16EF2F9A" w:rsidR="0061297F"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Poderão participar dest</w:t>
      </w:r>
      <w:r w:rsidRPr="00A93150">
        <w:rPr>
          <w:rFonts w:ascii="Arial" w:eastAsia="Calibri" w:hAnsi="Arial" w:cs="Arial"/>
          <w:sz w:val="23"/>
          <w:szCs w:val="23"/>
        </w:rPr>
        <w:t>e</w:t>
      </w:r>
      <w:r w:rsidRPr="00A93150">
        <w:rPr>
          <w:rFonts w:ascii="Arial" w:eastAsia="Calibri" w:hAnsi="Arial" w:cs="Arial"/>
          <w:color w:val="000000"/>
          <w:sz w:val="23"/>
          <w:szCs w:val="23"/>
        </w:rPr>
        <w:t xml:space="preserve">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interessados cujo ramo de atividade seja compatível com o objeto desta licitação, </w:t>
      </w:r>
      <w:r w:rsidR="004560B5" w:rsidRPr="00A93150">
        <w:rPr>
          <w:rFonts w:ascii="Arial" w:eastAsia="Calibri" w:hAnsi="Arial" w:cs="Arial"/>
          <w:color w:val="000000"/>
          <w:sz w:val="23"/>
          <w:szCs w:val="23"/>
        </w:rPr>
        <w:t xml:space="preserve">que satisfaçam as condições exigidas neste Edital </w:t>
      </w:r>
      <w:r w:rsidRPr="00A93150">
        <w:rPr>
          <w:rFonts w:ascii="Arial" w:eastAsia="Calibri" w:hAnsi="Arial" w:cs="Arial"/>
          <w:color w:val="000000"/>
          <w:sz w:val="23"/>
          <w:szCs w:val="23"/>
        </w:rPr>
        <w:t xml:space="preserve">e que estejam com Credenciamento regular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p>
    <w:p w14:paraId="423C89C4" w14:textId="77777777" w:rsidR="00281B59" w:rsidRPr="00A93150" w:rsidRDefault="00281B59" w:rsidP="003D54DC">
      <w:pPr>
        <w:tabs>
          <w:tab w:val="left" w:pos="426"/>
        </w:tabs>
        <w:spacing w:line="276" w:lineRule="auto"/>
        <w:jc w:val="both"/>
        <w:rPr>
          <w:rFonts w:ascii="Arial" w:hAnsi="Arial" w:cs="Arial"/>
          <w:sz w:val="23"/>
          <w:szCs w:val="23"/>
        </w:rPr>
      </w:pPr>
    </w:p>
    <w:p w14:paraId="2B52781C" w14:textId="77777777" w:rsidR="004560B5" w:rsidRPr="00A93150" w:rsidRDefault="00281B5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concedido tratamento favorecido para as microempresas e empresas de pequeno porte, microempreendedor individual - MEI, nos limites previstos da Lei Complementar nº 123/2006 e no artigo 4º da Lei nº 14.133/2021. </w:t>
      </w:r>
    </w:p>
    <w:p w14:paraId="15D684EB" w14:textId="77777777" w:rsidR="004560B5" w:rsidRPr="00A93150" w:rsidRDefault="004560B5" w:rsidP="003D54DC">
      <w:pPr>
        <w:pStyle w:val="PargrafodaLista"/>
        <w:spacing w:after="0" w:line="276" w:lineRule="auto"/>
        <w:rPr>
          <w:rFonts w:ascii="Arial" w:hAnsi="Arial" w:cs="Arial"/>
          <w:sz w:val="23"/>
          <w:szCs w:val="23"/>
        </w:rPr>
      </w:pPr>
    </w:p>
    <w:p w14:paraId="30CCC516" w14:textId="74DD49DD" w:rsidR="0072111D" w:rsidRPr="00CA2CDC" w:rsidRDefault="0061297F" w:rsidP="00CA2CDC">
      <w:pPr>
        <w:numPr>
          <w:ilvl w:val="1"/>
          <w:numId w:val="3"/>
        </w:numPr>
        <w:tabs>
          <w:tab w:val="left" w:pos="426"/>
        </w:tabs>
        <w:spacing w:line="276" w:lineRule="auto"/>
        <w:ind w:left="0" w:firstLine="0"/>
        <w:jc w:val="both"/>
        <w:rPr>
          <w:rFonts w:ascii="Arial" w:hAnsi="Arial" w:cs="Arial"/>
          <w:sz w:val="23"/>
          <w:szCs w:val="23"/>
        </w:rPr>
      </w:pPr>
      <w:r w:rsidRPr="00CA2CDC">
        <w:rPr>
          <w:rFonts w:ascii="Arial" w:hAnsi="Arial" w:cs="Arial"/>
          <w:sz w:val="23"/>
          <w:szCs w:val="23"/>
        </w:rPr>
        <w:t xml:space="preserve">Para o </w:t>
      </w:r>
      <w:r w:rsidRPr="00CA2CDC">
        <w:rPr>
          <w:rFonts w:ascii="Arial" w:hAnsi="Arial" w:cs="Arial"/>
          <w:b/>
          <w:bCs/>
          <w:sz w:val="23"/>
          <w:szCs w:val="23"/>
        </w:rPr>
        <w:t>it</w:t>
      </w:r>
      <w:r w:rsidR="00CA2CDC" w:rsidRPr="00CA2CDC">
        <w:rPr>
          <w:rFonts w:ascii="Arial" w:hAnsi="Arial" w:cs="Arial"/>
          <w:b/>
          <w:bCs/>
          <w:sz w:val="23"/>
          <w:szCs w:val="23"/>
        </w:rPr>
        <w:t>em 1</w:t>
      </w:r>
      <w:r w:rsidR="002C43A7" w:rsidRPr="00CA2CDC">
        <w:rPr>
          <w:rFonts w:ascii="Arial" w:hAnsi="Arial" w:cs="Arial"/>
          <w:b/>
          <w:bCs/>
          <w:sz w:val="23"/>
          <w:szCs w:val="23"/>
        </w:rPr>
        <w:t xml:space="preserve"> (ite</w:t>
      </w:r>
      <w:r w:rsidR="00CA2CDC" w:rsidRPr="00CA2CDC">
        <w:rPr>
          <w:rFonts w:ascii="Arial" w:hAnsi="Arial" w:cs="Arial"/>
          <w:b/>
          <w:bCs/>
          <w:sz w:val="23"/>
          <w:szCs w:val="23"/>
        </w:rPr>
        <w:t>m</w:t>
      </w:r>
      <w:r w:rsidR="002C43A7" w:rsidRPr="00CA2CDC">
        <w:rPr>
          <w:rFonts w:ascii="Arial" w:hAnsi="Arial" w:cs="Arial"/>
          <w:b/>
          <w:bCs/>
          <w:sz w:val="23"/>
          <w:szCs w:val="23"/>
        </w:rPr>
        <w:t xml:space="preserve"> exclusivo)</w:t>
      </w:r>
      <w:r w:rsidRPr="00CA2CDC">
        <w:rPr>
          <w:rFonts w:ascii="Arial" w:hAnsi="Arial" w:cs="Arial"/>
          <w:sz w:val="23"/>
          <w:szCs w:val="23"/>
        </w:rPr>
        <w:t xml:space="preserve"> a participação é exclusiva </w:t>
      </w:r>
      <w:r w:rsidR="004560B5" w:rsidRPr="00CA2CDC">
        <w:rPr>
          <w:rFonts w:ascii="Arial" w:hAnsi="Arial" w:cs="Arial"/>
          <w:sz w:val="23"/>
          <w:szCs w:val="23"/>
        </w:rPr>
        <w:t>à</w:t>
      </w:r>
      <w:r w:rsidRPr="00CA2CDC">
        <w:rPr>
          <w:rFonts w:ascii="Arial" w:hAnsi="Arial" w:cs="Arial"/>
          <w:sz w:val="23"/>
          <w:szCs w:val="23"/>
        </w:rPr>
        <w:t xml:space="preserve"> </w:t>
      </w:r>
      <w:r w:rsidR="0072111D" w:rsidRPr="00CA2CDC">
        <w:rPr>
          <w:rFonts w:ascii="Arial" w:hAnsi="Arial" w:cs="Arial"/>
          <w:color w:val="000000"/>
          <w:sz w:val="23"/>
          <w:szCs w:val="23"/>
        </w:rPr>
        <w:t>Microempresas, Empresas de Pequeno Porte</w:t>
      </w:r>
      <w:r w:rsidR="006201D7" w:rsidRPr="00CA2CDC">
        <w:rPr>
          <w:rFonts w:ascii="Arial" w:hAnsi="Arial" w:cs="Arial"/>
          <w:color w:val="000000"/>
          <w:sz w:val="23"/>
          <w:szCs w:val="23"/>
        </w:rPr>
        <w:t xml:space="preserve"> e Equiparados</w:t>
      </w:r>
      <w:r w:rsidR="0072111D" w:rsidRPr="00CA2CDC">
        <w:rPr>
          <w:rFonts w:ascii="Arial" w:hAnsi="Arial" w:cs="Arial"/>
          <w:color w:val="000000"/>
          <w:sz w:val="23"/>
          <w:szCs w:val="23"/>
        </w:rPr>
        <w:t xml:space="preserve">, conforme dispõe o art. 48, I </w:t>
      </w:r>
      <w:r w:rsidR="002C43A7" w:rsidRPr="00CA2CDC">
        <w:rPr>
          <w:rFonts w:ascii="Arial" w:hAnsi="Arial" w:cs="Arial"/>
          <w:color w:val="000000"/>
          <w:sz w:val="23"/>
          <w:szCs w:val="23"/>
        </w:rPr>
        <w:t xml:space="preserve">e III </w:t>
      </w:r>
      <w:r w:rsidR="0072111D" w:rsidRPr="00CA2CDC">
        <w:rPr>
          <w:rFonts w:ascii="Arial" w:hAnsi="Arial" w:cs="Arial"/>
          <w:color w:val="000000"/>
          <w:sz w:val="23"/>
          <w:szCs w:val="23"/>
        </w:rPr>
        <w:t>da Lei Complementar n. 123/2006, alterada pela Lei Complementar n. 147/2014, interessadas, comprovadamente do ramo correlacionado ao objeto desta licitação e que satisfaçam as condições exigidas no presente edital e seus anexos, parte integrante deste Edital.</w:t>
      </w:r>
    </w:p>
    <w:p w14:paraId="4B864EAC" w14:textId="77D34A48" w:rsidR="002C43A7" w:rsidRPr="00A93150" w:rsidRDefault="002C43A7" w:rsidP="003D54DC">
      <w:pPr>
        <w:tabs>
          <w:tab w:val="left" w:pos="426"/>
        </w:tabs>
        <w:spacing w:line="276" w:lineRule="auto"/>
        <w:jc w:val="both"/>
        <w:rPr>
          <w:rFonts w:ascii="Arial" w:hAnsi="Arial" w:cs="Arial"/>
          <w:color w:val="000000"/>
          <w:sz w:val="23"/>
          <w:szCs w:val="23"/>
        </w:rPr>
      </w:pPr>
    </w:p>
    <w:p w14:paraId="5B17E356" w14:textId="3E5F1F77" w:rsidR="004560B5" w:rsidRDefault="002C43A7" w:rsidP="003D54DC">
      <w:pPr>
        <w:pStyle w:val="PargrafodaLista"/>
        <w:tabs>
          <w:tab w:val="left" w:pos="426"/>
        </w:tabs>
        <w:spacing w:after="0" w:line="276" w:lineRule="auto"/>
        <w:ind w:left="284"/>
        <w:jc w:val="both"/>
        <w:rPr>
          <w:rFonts w:ascii="Arial" w:hAnsi="Arial" w:cs="Arial"/>
          <w:color w:val="000000"/>
          <w:sz w:val="23"/>
          <w:szCs w:val="23"/>
        </w:rPr>
      </w:pPr>
      <w:r w:rsidRPr="00A93150">
        <w:rPr>
          <w:rFonts w:ascii="Arial" w:hAnsi="Arial" w:cs="Arial"/>
          <w:b/>
          <w:bCs/>
          <w:color w:val="000000"/>
          <w:sz w:val="23"/>
          <w:szCs w:val="23"/>
        </w:rPr>
        <w:t>4.3.1.</w:t>
      </w:r>
      <w:r w:rsidRPr="00A93150">
        <w:rPr>
          <w:rFonts w:ascii="Arial" w:hAnsi="Arial" w:cs="Arial"/>
          <w:color w:val="000000"/>
          <w:sz w:val="23"/>
          <w:szCs w:val="23"/>
        </w:rPr>
        <w:t xml:space="preserve"> Na hipótese de não haver participante</w:t>
      </w:r>
      <w:r w:rsidR="00E05CCB" w:rsidRPr="00A93150">
        <w:rPr>
          <w:rFonts w:ascii="Arial" w:hAnsi="Arial" w:cs="Arial"/>
          <w:color w:val="000000"/>
          <w:sz w:val="23"/>
          <w:szCs w:val="23"/>
        </w:rPr>
        <w:t xml:space="preserve"> ou </w:t>
      </w:r>
      <w:r w:rsidRPr="00A93150">
        <w:rPr>
          <w:rFonts w:ascii="Arial" w:hAnsi="Arial" w:cs="Arial"/>
          <w:color w:val="000000"/>
          <w:sz w:val="23"/>
          <w:szCs w:val="23"/>
        </w:rPr>
        <w:t>vencedor ME</w:t>
      </w:r>
      <w:r w:rsidR="004560B5" w:rsidRPr="00A93150">
        <w:rPr>
          <w:rFonts w:ascii="Arial" w:hAnsi="Arial" w:cs="Arial"/>
          <w:color w:val="000000"/>
          <w:sz w:val="23"/>
          <w:szCs w:val="23"/>
        </w:rPr>
        <w:t>/</w:t>
      </w:r>
      <w:r w:rsidRPr="00A93150">
        <w:rPr>
          <w:rFonts w:ascii="Arial" w:hAnsi="Arial" w:cs="Arial"/>
          <w:color w:val="000000"/>
          <w:sz w:val="23"/>
          <w:szCs w:val="23"/>
        </w:rPr>
        <w:t>EPP</w:t>
      </w:r>
      <w:r w:rsidR="004560B5" w:rsidRPr="00A93150">
        <w:rPr>
          <w:rFonts w:ascii="Arial" w:hAnsi="Arial" w:cs="Arial"/>
          <w:color w:val="000000"/>
          <w:sz w:val="23"/>
          <w:szCs w:val="23"/>
        </w:rPr>
        <w:t xml:space="preserve"> ou </w:t>
      </w:r>
      <w:r w:rsidR="006201D7">
        <w:rPr>
          <w:rFonts w:ascii="Arial" w:hAnsi="Arial" w:cs="Arial"/>
          <w:color w:val="000000"/>
          <w:sz w:val="23"/>
          <w:szCs w:val="23"/>
        </w:rPr>
        <w:t>Equiparado</w:t>
      </w:r>
      <w:r w:rsidRPr="00A93150">
        <w:rPr>
          <w:rFonts w:ascii="Arial" w:hAnsi="Arial" w:cs="Arial"/>
          <w:color w:val="000000"/>
          <w:sz w:val="23"/>
          <w:szCs w:val="23"/>
        </w:rPr>
        <w:t xml:space="preserve"> para o</w:t>
      </w:r>
      <w:r w:rsidR="00CA2CDC">
        <w:rPr>
          <w:rFonts w:ascii="Arial" w:hAnsi="Arial" w:cs="Arial"/>
          <w:color w:val="000000"/>
          <w:sz w:val="23"/>
          <w:szCs w:val="23"/>
        </w:rPr>
        <w:t xml:space="preserve"> </w:t>
      </w:r>
      <w:r w:rsidR="00CA2CDC" w:rsidRPr="00CA2CDC">
        <w:rPr>
          <w:rFonts w:ascii="Arial" w:hAnsi="Arial" w:cs="Arial"/>
          <w:b/>
          <w:bCs/>
          <w:sz w:val="23"/>
          <w:szCs w:val="23"/>
        </w:rPr>
        <w:t>item 1 (item exclusivo)</w:t>
      </w:r>
      <w:r w:rsidRPr="00A93150">
        <w:rPr>
          <w:rFonts w:ascii="Arial" w:hAnsi="Arial" w:cs="Arial"/>
          <w:color w:val="000000"/>
          <w:sz w:val="23"/>
          <w:szCs w:val="23"/>
        </w:rPr>
        <w:t>, ou diante de sua recusa, este poderá ser adjudicado aos licitantes remanescentes, desde que pratiquem o preço do primeiro colocado</w:t>
      </w:r>
      <w:r w:rsidR="00E05CCB" w:rsidRPr="00A93150">
        <w:rPr>
          <w:rFonts w:ascii="Arial" w:hAnsi="Arial" w:cs="Arial"/>
          <w:color w:val="000000"/>
          <w:sz w:val="23"/>
          <w:szCs w:val="23"/>
        </w:rPr>
        <w:t xml:space="preserve"> quando assim existir</w:t>
      </w:r>
      <w:r w:rsidRPr="00A93150">
        <w:rPr>
          <w:rFonts w:ascii="Arial" w:hAnsi="Arial" w:cs="Arial"/>
          <w:color w:val="000000"/>
          <w:sz w:val="23"/>
          <w:szCs w:val="23"/>
        </w:rPr>
        <w:t>.</w:t>
      </w:r>
    </w:p>
    <w:p w14:paraId="01708039" w14:textId="6B5FB5B4" w:rsidR="0072111D" w:rsidRPr="00A93150" w:rsidRDefault="0072111D"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 w:val="23"/>
          <w:szCs w:val="23"/>
          <w:lang w:val="pt-BR"/>
        </w:rPr>
      </w:pPr>
      <w:bookmarkStart w:id="0" w:name="_Ref117015508"/>
    </w:p>
    <w:p w14:paraId="5ED081C9" w14:textId="48D51B9E" w:rsidR="004560B5" w:rsidRPr="00A93150" w:rsidRDefault="004560B5"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 w:val="23"/>
          <w:szCs w:val="23"/>
          <w:lang w:val="pt-BR"/>
        </w:rPr>
      </w:pPr>
      <w:r w:rsidRPr="00A93150">
        <w:rPr>
          <w:rFonts w:cs="Arial"/>
          <w:b/>
          <w:bCs/>
          <w:color w:val="000000"/>
          <w:spacing w:val="0"/>
          <w:sz w:val="23"/>
          <w:szCs w:val="23"/>
          <w:lang w:val="pt-BR"/>
        </w:rPr>
        <w:t xml:space="preserve">As licitantes deverão comprovar o enquadramento como Microempresa, Empresa de Pequeno Porte, </w:t>
      </w:r>
      <w:r w:rsidRPr="00A93150">
        <w:rPr>
          <w:rFonts w:cs="Arial"/>
          <w:b/>
          <w:bCs/>
          <w:color w:val="000000"/>
          <w:sz w:val="23"/>
          <w:szCs w:val="23"/>
          <w:lang w:val="pt-BR"/>
        </w:rPr>
        <w:t xml:space="preserve">nos termos do art. 3º da LC Nº 123/2006 para usufruírem dos benefícios dos itens acima, através da apresentação da </w:t>
      </w:r>
      <w:r w:rsidRPr="00A93150">
        <w:rPr>
          <w:rFonts w:cs="Arial"/>
          <w:b/>
          <w:bCs/>
          <w:iCs/>
          <w:color w:val="000000"/>
          <w:sz w:val="23"/>
          <w:szCs w:val="23"/>
          <w:u w:val="single"/>
          <w:lang w:val="pt-BR"/>
        </w:rPr>
        <w:t>CERTIDÃO SIMPLIFICADA</w:t>
      </w:r>
      <w:r w:rsidRPr="00A93150">
        <w:rPr>
          <w:rFonts w:cs="Arial"/>
          <w:b/>
          <w:bCs/>
          <w:iCs/>
          <w:color w:val="000000"/>
          <w:sz w:val="23"/>
          <w:szCs w:val="23"/>
          <w:lang w:val="pt-BR"/>
        </w:rPr>
        <w:t xml:space="preserve">, expedida pela Junta Comercial ou a DECLARAÇÃO DE ENQUADRAMENTO validada pela Junta Comercial, </w:t>
      </w:r>
      <w:r w:rsidRPr="00A93150">
        <w:rPr>
          <w:rFonts w:cs="Arial"/>
          <w:b/>
          <w:bCs/>
          <w:iCs/>
          <w:color w:val="000000"/>
          <w:sz w:val="23"/>
          <w:szCs w:val="23"/>
          <w:u w:val="single"/>
          <w:lang w:val="pt-BR"/>
        </w:rPr>
        <w:t>emitida nos 60 (sessenta) dias</w:t>
      </w:r>
      <w:r w:rsidRPr="00A93150">
        <w:rPr>
          <w:rFonts w:cs="Arial"/>
          <w:b/>
          <w:bCs/>
          <w:iCs/>
          <w:color w:val="000000"/>
          <w:sz w:val="23"/>
          <w:szCs w:val="23"/>
          <w:lang w:val="pt-BR"/>
        </w:rPr>
        <w:t xml:space="preserve">, imediatamente anteriores à data prevista para a abertura da sessão pública e; os Microempreendedores Individuais deverão apresentar o </w:t>
      </w:r>
      <w:r w:rsidRPr="00A93150">
        <w:rPr>
          <w:rFonts w:cs="Arial"/>
          <w:b/>
          <w:bCs/>
          <w:iCs/>
          <w:caps/>
          <w:color w:val="000000"/>
          <w:sz w:val="23"/>
          <w:szCs w:val="23"/>
          <w:lang w:val="pt-BR"/>
        </w:rPr>
        <w:t xml:space="preserve">Certificado da Condição de Microempreendedor Individual </w:t>
      </w:r>
      <w:r w:rsidRPr="00A93150">
        <w:rPr>
          <w:rFonts w:cs="Arial"/>
          <w:b/>
          <w:bCs/>
          <w:iCs/>
          <w:color w:val="000000"/>
          <w:sz w:val="23"/>
          <w:szCs w:val="23"/>
          <w:lang w:val="pt-BR"/>
        </w:rPr>
        <w:t>emitido nos 60 (sessenta) dias, imediatamente anteriores a abertura da sessão pública</w:t>
      </w:r>
      <w:r w:rsidRPr="00A93150">
        <w:rPr>
          <w:rFonts w:cs="Arial"/>
          <w:b/>
          <w:bCs/>
          <w:color w:val="000000"/>
          <w:sz w:val="23"/>
          <w:szCs w:val="23"/>
          <w:lang w:val="pt-BR"/>
        </w:rPr>
        <w:t>.</w:t>
      </w:r>
    </w:p>
    <w:p w14:paraId="1C61A6B8" w14:textId="77777777" w:rsidR="004560B5" w:rsidRPr="00A93150" w:rsidRDefault="004560B5"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 w:val="23"/>
          <w:szCs w:val="23"/>
          <w:lang w:val="pt-BR"/>
        </w:rPr>
      </w:pPr>
    </w:p>
    <w:p w14:paraId="62050DCE" w14:textId="2B1887E6" w:rsidR="0061297F" w:rsidRPr="0030341B" w:rsidRDefault="0061297F"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30341B">
        <w:rPr>
          <w:rFonts w:cs="Arial"/>
          <w:sz w:val="23"/>
          <w:szCs w:val="23"/>
          <w:lang w:val="pt-BR"/>
        </w:rPr>
        <w:t>A obtenção do benefício a que se refere o</w:t>
      </w:r>
      <w:r w:rsidR="002C43A7" w:rsidRPr="0030341B">
        <w:rPr>
          <w:rFonts w:cs="Arial"/>
          <w:sz w:val="23"/>
          <w:szCs w:val="23"/>
          <w:lang w:val="pt-BR"/>
        </w:rPr>
        <w:t>s</w:t>
      </w:r>
      <w:r w:rsidRPr="0030341B">
        <w:rPr>
          <w:rFonts w:cs="Arial"/>
          <w:sz w:val="23"/>
          <w:szCs w:val="23"/>
          <w:lang w:val="pt-BR"/>
        </w:rPr>
        <w:t xml:space="preserve"> ite</w:t>
      </w:r>
      <w:r w:rsidR="002C43A7" w:rsidRPr="0030341B">
        <w:rPr>
          <w:rFonts w:cs="Arial"/>
          <w:sz w:val="23"/>
          <w:szCs w:val="23"/>
          <w:lang w:val="pt-BR"/>
        </w:rPr>
        <w:t xml:space="preserve">ns </w:t>
      </w:r>
      <w:r w:rsidR="004560B5" w:rsidRPr="0030341B">
        <w:rPr>
          <w:rFonts w:cs="Arial"/>
          <w:sz w:val="23"/>
          <w:szCs w:val="23"/>
          <w:lang w:val="pt-BR"/>
        </w:rPr>
        <w:t>acima também</w:t>
      </w:r>
      <w:r w:rsidRPr="0030341B">
        <w:rPr>
          <w:rFonts w:cs="Arial"/>
          <w:sz w:val="23"/>
          <w:szCs w:val="23"/>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30341B">
        <w:rPr>
          <w:rFonts w:cs="Arial"/>
          <w:sz w:val="23"/>
          <w:szCs w:val="23"/>
          <w:lang w:val="pt-BR"/>
        </w:rPr>
        <w:t xml:space="preserve"> </w:t>
      </w:r>
    </w:p>
    <w:p w14:paraId="610C69EB" w14:textId="77777777" w:rsidR="007E5932" w:rsidRPr="00A93150" w:rsidRDefault="007E5932" w:rsidP="003D54DC">
      <w:pPr>
        <w:pStyle w:val="PargrafodaLista"/>
        <w:spacing w:after="0" w:line="276" w:lineRule="auto"/>
        <w:rPr>
          <w:rFonts w:ascii="Arial" w:hAnsi="Arial" w:cs="Arial"/>
          <w:color w:val="000000"/>
          <w:sz w:val="23"/>
          <w:szCs w:val="23"/>
        </w:rPr>
      </w:pPr>
    </w:p>
    <w:p w14:paraId="18E6361E" w14:textId="590AB31A" w:rsidR="007E5932" w:rsidRPr="00A93150" w:rsidRDefault="007E5932"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A93150">
        <w:rPr>
          <w:rFonts w:cs="Arial"/>
          <w:color w:val="000000"/>
          <w:sz w:val="23"/>
          <w:szCs w:val="23"/>
          <w:lang w:val="pt-BR"/>
        </w:rPr>
        <w:t>A participação em licitação na cota reservada à Microempresa (ME), Empresa de Pequeno Porte (EPP)</w:t>
      </w:r>
      <w:r w:rsidR="00C27354">
        <w:rPr>
          <w:rFonts w:cs="Arial"/>
          <w:color w:val="000000"/>
          <w:sz w:val="23"/>
          <w:szCs w:val="23"/>
          <w:lang w:val="pt-BR"/>
        </w:rPr>
        <w:t xml:space="preserve"> e Equiparados</w:t>
      </w:r>
      <w:r w:rsidRPr="00A93150">
        <w:rPr>
          <w:rFonts w:cs="Arial"/>
          <w:color w:val="000000"/>
          <w:sz w:val="23"/>
          <w:szCs w:val="23"/>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227AECC6" w14:textId="7D2F168B"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poderão participar desta licitação:</w:t>
      </w:r>
    </w:p>
    <w:p w14:paraId="74B25CAA" w14:textId="77777777" w:rsidR="00E85667" w:rsidRPr="00A93150" w:rsidRDefault="00E85667" w:rsidP="003D54DC">
      <w:pPr>
        <w:pStyle w:val="PargrafodaLista"/>
        <w:spacing w:after="0" w:line="276" w:lineRule="auto"/>
        <w:rPr>
          <w:rFonts w:ascii="Arial" w:hAnsi="Arial" w:cs="Arial"/>
          <w:sz w:val="23"/>
          <w:szCs w:val="23"/>
        </w:rPr>
      </w:pPr>
    </w:p>
    <w:p w14:paraId="45439D85" w14:textId="04A8383E" w:rsidR="00B813F4" w:rsidRPr="00A93150" w:rsidRDefault="00B813F4" w:rsidP="00BD6547">
      <w:pPr>
        <w:pStyle w:val="Nivel3"/>
        <w:numPr>
          <w:ilvl w:val="2"/>
          <w:numId w:val="3"/>
        </w:numPr>
        <w:spacing w:before="0" w:after="0"/>
        <w:ind w:left="1134" w:firstLine="0"/>
        <w:rPr>
          <w:sz w:val="23"/>
          <w:szCs w:val="23"/>
        </w:rPr>
      </w:pPr>
      <w:bookmarkStart w:id="1" w:name="_Ref113883338"/>
      <w:r w:rsidRPr="00A93150">
        <w:rPr>
          <w:rFonts w:eastAsia="Calibri"/>
          <w:sz w:val="23"/>
          <w:szCs w:val="23"/>
        </w:rPr>
        <w:lastRenderedPageBreak/>
        <w:t>os proibidos de participar de licitações e celebrar contratos administrativos, na forma da legislação vigente;</w:t>
      </w:r>
    </w:p>
    <w:p w14:paraId="1B95D114" w14:textId="55752354" w:rsidR="00E85667" w:rsidRPr="00A93150" w:rsidRDefault="00281B59" w:rsidP="00BD6547">
      <w:pPr>
        <w:pStyle w:val="Nivel3"/>
        <w:numPr>
          <w:ilvl w:val="2"/>
          <w:numId w:val="3"/>
        </w:numPr>
        <w:spacing w:before="0" w:after="0"/>
        <w:ind w:left="1134" w:firstLine="0"/>
        <w:rPr>
          <w:sz w:val="23"/>
          <w:szCs w:val="23"/>
        </w:rPr>
      </w:pPr>
      <w:r w:rsidRPr="00A93150">
        <w:rPr>
          <w:sz w:val="23"/>
          <w:szCs w:val="23"/>
        </w:rPr>
        <w:t>a</w:t>
      </w:r>
      <w:r w:rsidR="00E85667" w:rsidRPr="00A93150">
        <w:rPr>
          <w:sz w:val="23"/>
          <w:szCs w:val="23"/>
        </w:rPr>
        <w:t>quele que não atenda às condições deste Edital e seu(s) anexo(s);</w:t>
      </w:r>
      <w:bookmarkStart w:id="2" w:name="_Ref114659912"/>
    </w:p>
    <w:p w14:paraId="725F9E28" w14:textId="0FDD46D9"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aquele que esteja sob falência, concurso de credores, concordata ou em processo de dissolução ou liquidação;</w:t>
      </w:r>
    </w:p>
    <w:p w14:paraId="5ACD523D" w14:textId="77777777" w:rsidR="0056441B" w:rsidRPr="00A93150" w:rsidRDefault="0056441B" w:rsidP="00BD6547">
      <w:pPr>
        <w:spacing w:line="276" w:lineRule="auto"/>
        <w:ind w:left="1701"/>
        <w:jc w:val="both"/>
        <w:rPr>
          <w:rFonts w:ascii="Arial" w:hAnsi="Arial" w:cs="Arial"/>
          <w:color w:val="000000"/>
          <w:sz w:val="23"/>
          <w:szCs w:val="23"/>
        </w:rPr>
      </w:pPr>
      <w:r w:rsidRPr="00A93150">
        <w:rPr>
          <w:rFonts w:ascii="Arial" w:eastAsia="Calibri" w:hAnsi="Arial" w:cs="Arial"/>
          <w:b/>
          <w:bCs/>
          <w:sz w:val="23"/>
          <w:szCs w:val="23"/>
        </w:rPr>
        <w:t>4.9.3.1.</w:t>
      </w:r>
      <w:r w:rsidRPr="00A93150">
        <w:rPr>
          <w:rFonts w:ascii="Arial" w:eastAsia="Calibri" w:hAnsi="Arial" w:cs="Arial"/>
          <w:sz w:val="23"/>
          <w:szCs w:val="23"/>
        </w:rPr>
        <w:t xml:space="preserve"> </w:t>
      </w:r>
      <w:r w:rsidRPr="00A93150">
        <w:rPr>
          <w:rFonts w:ascii="Arial" w:hAnsi="Arial" w:cs="Arial"/>
          <w:color w:val="000000"/>
          <w:sz w:val="23"/>
          <w:szCs w:val="23"/>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EA1C099" w14:textId="6C72D11A"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estrangeiros que não tenham representação legal no Brasil com poderes expressos para receber citação e responder administrativa ou judicialmente;</w:t>
      </w:r>
    </w:p>
    <w:p w14:paraId="0BCCB74D" w14:textId="66990472" w:rsidR="004B6107" w:rsidRPr="00A93150" w:rsidRDefault="004B6107" w:rsidP="00BD6547">
      <w:pPr>
        <w:pStyle w:val="Nivel3"/>
        <w:numPr>
          <w:ilvl w:val="2"/>
          <w:numId w:val="3"/>
        </w:numPr>
        <w:spacing w:before="0" w:after="0"/>
        <w:ind w:left="1134" w:firstLine="0"/>
        <w:rPr>
          <w:sz w:val="23"/>
          <w:szCs w:val="23"/>
        </w:rPr>
      </w:pPr>
      <w:r w:rsidRPr="00A93150">
        <w:rPr>
          <w:sz w:val="23"/>
          <w:szCs w:val="23"/>
        </w:rPr>
        <w:t xml:space="preserve">licitantes cujo objeto social ou atividade econômica não seja pertinente e compatível com o objeto deste </w:t>
      </w:r>
      <w:r w:rsidRPr="00A93150">
        <w:rPr>
          <w:b/>
          <w:bCs/>
          <w:sz w:val="23"/>
          <w:szCs w:val="23"/>
        </w:rPr>
        <w:t>PREGÃO</w:t>
      </w:r>
      <w:r w:rsidRPr="00A93150">
        <w:rPr>
          <w:sz w:val="23"/>
          <w:szCs w:val="23"/>
        </w:rPr>
        <w:t>;</w:t>
      </w:r>
    </w:p>
    <w:p w14:paraId="472795B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A93150">
        <w:rPr>
          <w:sz w:val="23"/>
          <w:szCs w:val="23"/>
        </w:rPr>
        <w:t xml:space="preserve"> </w:t>
      </w:r>
      <w:bookmarkStart w:id="5" w:name="_Ref113883003"/>
      <w:bookmarkEnd w:id="4"/>
    </w:p>
    <w:p w14:paraId="35AEDBC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se encontre, ao tempo da licitação, impossibilitada de participar da licitação em decorrência de sanção que lhe foi imposta;</w:t>
      </w:r>
      <w:bookmarkEnd w:id="5"/>
    </w:p>
    <w:p w14:paraId="549B3849"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empresas controladoras, controladas ou coligadas, nos termos da Lei nº 6.404, de 15 de dezembro de 1976, concorrendo entre si;</w:t>
      </w:r>
      <w:bookmarkEnd w:id="6"/>
    </w:p>
    <w:p w14:paraId="62275BB5"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A93150" w:rsidRDefault="00E85667" w:rsidP="00BD6547">
      <w:pPr>
        <w:pStyle w:val="Nivel3"/>
        <w:numPr>
          <w:ilvl w:val="2"/>
          <w:numId w:val="3"/>
        </w:numPr>
        <w:spacing w:before="0" w:after="0"/>
        <w:ind w:left="1134" w:firstLine="0"/>
        <w:rPr>
          <w:sz w:val="23"/>
          <w:szCs w:val="23"/>
        </w:rPr>
      </w:pPr>
      <w:r w:rsidRPr="00A93150">
        <w:rPr>
          <w:sz w:val="23"/>
          <w:szCs w:val="23"/>
        </w:rPr>
        <w:t>agente público do órgão ou entidade licitante</w:t>
      </w:r>
      <w:r w:rsidR="00FE7509" w:rsidRPr="00A93150">
        <w:rPr>
          <w:sz w:val="23"/>
          <w:szCs w:val="23"/>
        </w:rPr>
        <w:t xml:space="preserve"> designado para atuar na área de licitações e contratos</w:t>
      </w:r>
      <w:r w:rsidRPr="00A93150">
        <w:rPr>
          <w:sz w:val="23"/>
          <w:szCs w:val="23"/>
        </w:rPr>
        <w:t>;</w:t>
      </w:r>
      <w:bookmarkEnd w:id="7"/>
    </w:p>
    <w:p w14:paraId="46977374" w14:textId="1EF3E37C" w:rsidR="00BA5CF9" w:rsidRPr="00A93150" w:rsidRDefault="00CE1961" w:rsidP="00BD6547">
      <w:pPr>
        <w:pStyle w:val="Nivel3"/>
        <w:numPr>
          <w:ilvl w:val="2"/>
          <w:numId w:val="3"/>
        </w:numPr>
        <w:spacing w:before="0" w:after="0"/>
        <w:ind w:left="1134" w:firstLine="0"/>
        <w:rPr>
          <w:sz w:val="23"/>
          <w:szCs w:val="23"/>
        </w:rPr>
      </w:pPr>
      <w:r w:rsidRPr="00A93150">
        <w:rPr>
          <w:sz w:val="23"/>
          <w:szCs w:val="23"/>
        </w:rPr>
        <w:t>Organizações da Sociedade Civil de Interesse Público - OSCIP, atuando nessa condição</w:t>
      </w:r>
      <w:r w:rsidR="00E0711F" w:rsidRPr="00A93150">
        <w:rPr>
          <w:sz w:val="23"/>
          <w:szCs w:val="23"/>
        </w:rPr>
        <w:t xml:space="preserve"> </w:t>
      </w:r>
      <w:r w:rsidR="00E0711F" w:rsidRPr="00A93150">
        <w:rPr>
          <w:rFonts w:eastAsia="Calibri"/>
          <w:sz w:val="23"/>
          <w:szCs w:val="23"/>
        </w:rPr>
        <w:t>(Acórdão nº 746/2014-TCU-Plenário)</w:t>
      </w:r>
      <w:r w:rsidRPr="00A93150">
        <w:rPr>
          <w:sz w:val="23"/>
          <w:szCs w:val="23"/>
        </w:rPr>
        <w:t>;</w:t>
      </w:r>
      <w:bookmarkStart w:id="8" w:name="_Hlk160702915"/>
    </w:p>
    <w:p w14:paraId="104A477B" w14:textId="27A5C98E" w:rsidR="00CE1961" w:rsidRPr="00A93150" w:rsidRDefault="00CE1961" w:rsidP="00BD6547">
      <w:pPr>
        <w:pStyle w:val="Nivel3"/>
        <w:numPr>
          <w:ilvl w:val="2"/>
          <w:numId w:val="3"/>
        </w:numPr>
        <w:spacing w:before="0" w:after="0"/>
        <w:ind w:left="1134" w:firstLine="0"/>
        <w:rPr>
          <w:sz w:val="23"/>
          <w:szCs w:val="23"/>
        </w:rPr>
      </w:pPr>
      <w:r w:rsidRPr="00A93150">
        <w:rPr>
          <w:sz w:val="23"/>
          <w:szCs w:val="23"/>
        </w:rPr>
        <w:lastRenderedPageBreak/>
        <w:t xml:space="preserve">Não poderá participar, direta ou indiretamente, da licitação ou da execução do contrato </w:t>
      </w:r>
      <w:r w:rsidR="00B31AB1" w:rsidRPr="00A93150">
        <w:rPr>
          <w:sz w:val="23"/>
          <w:szCs w:val="23"/>
        </w:rPr>
        <w:t xml:space="preserve">o </w:t>
      </w:r>
      <w:r w:rsidRPr="00A93150">
        <w:rPr>
          <w:sz w:val="23"/>
          <w:szCs w:val="23"/>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A93150" w:rsidRDefault="00B31AB1" w:rsidP="003D54DC">
      <w:pPr>
        <w:pStyle w:val="Nivel3"/>
        <w:spacing w:before="0" w:after="0"/>
        <w:ind w:left="1639"/>
        <w:rPr>
          <w:sz w:val="23"/>
          <w:szCs w:val="23"/>
        </w:rPr>
      </w:pPr>
    </w:p>
    <w:bookmarkEnd w:id="8"/>
    <w:p w14:paraId="3B2E09EB" w14:textId="2B8DD15A"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impedimento de que trata o item 4.</w:t>
      </w:r>
      <w:r w:rsidR="00B31AB1" w:rsidRPr="00A93150">
        <w:rPr>
          <w:sz w:val="23"/>
          <w:szCs w:val="23"/>
        </w:rPr>
        <w:t>9</w:t>
      </w:r>
      <w:r w:rsidR="00EF16F2" w:rsidRPr="00A93150">
        <w:rPr>
          <w:sz w:val="23"/>
          <w:szCs w:val="23"/>
        </w:rPr>
        <w:t>.</w:t>
      </w:r>
      <w:r w:rsidR="00C1213D" w:rsidRPr="00A93150">
        <w:rPr>
          <w:sz w:val="23"/>
          <w:szCs w:val="23"/>
        </w:rPr>
        <w:t>8</w:t>
      </w:r>
      <w:r w:rsidRPr="00A93150">
        <w:rPr>
          <w:sz w:val="23"/>
          <w:szCs w:val="23"/>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A93150" w:rsidRDefault="00B31AB1" w:rsidP="003D54DC">
      <w:pPr>
        <w:pStyle w:val="Nivel3"/>
        <w:spacing w:before="0" w:after="0"/>
        <w:ind w:left="142"/>
        <w:rPr>
          <w:sz w:val="23"/>
          <w:szCs w:val="23"/>
        </w:rPr>
      </w:pPr>
    </w:p>
    <w:p w14:paraId="7696E40E" w14:textId="12065CE8"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A critério da Administração e exclusivamente a seu serviço, o autor dos projetos e a empresa a que se referem os itens 4.</w:t>
      </w:r>
      <w:r w:rsidR="00B31AB1" w:rsidRPr="00A93150">
        <w:rPr>
          <w:sz w:val="23"/>
          <w:szCs w:val="23"/>
        </w:rPr>
        <w:t>9</w:t>
      </w:r>
      <w:r w:rsidR="00EF16F2" w:rsidRPr="00A93150">
        <w:rPr>
          <w:sz w:val="23"/>
          <w:szCs w:val="23"/>
        </w:rPr>
        <w:t>.</w:t>
      </w:r>
      <w:r w:rsidR="00C1213D" w:rsidRPr="00A93150">
        <w:rPr>
          <w:sz w:val="23"/>
          <w:szCs w:val="23"/>
        </w:rPr>
        <w:t>6</w:t>
      </w:r>
      <w:r w:rsidR="00EF16F2" w:rsidRPr="00A93150">
        <w:rPr>
          <w:sz w:val="23"/>
          <w:szCs w:val="23"/>
        </w:rPr>
        <w:t xml:space="preserve"> e 4.</w:t>
      </w:r>
      <w:r w:rsidR="00B31AB1" w:rsidRPr="00A93150">
        <w:rPr>
          <w:sz w:val="23"/>
          <w:szCs w:val="23"/>
        </w:rPr>
        <w:t>9</w:t>
      </w:r>
      <w:r w:rsidR="00EF16F2" w:rsidRPr="00A93150">
        <w:rPr>
          <w:sz w:val="23"/>
          <w:szCs w:val="23"/>
        </w:rPr>
        <w:t>.</w:t>
      </w:r>
      <w:r w:rsidR="00C1213D" w:rsidRPr="00A93150">
        <w:rPr>
          <w:sz w:val="23"/>
          <w:szCs w:val="23"/>
        </w:rPr>
        <w:t>7</w:t>
      </w:r>
      <w:r w:rsidRPr="00A93150">
        <w:rPr>
          <w:sz w:val="23"/>
          <w:szCs w:val="23"/>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A93150" w:rsidRDefault="00C1213D" w:rsidP="003D54DC">
      <w:pPr>
        <w:pStyle w:val="PargrafodaLista"/>
        <w:spacing w:after="0" w:line="276" w:lineRule="auto"/>
        <w:rPr>
          <w:rFonts w:ascii="Arial" w:hAnsi="Arial" w:cs="Arial"/>
          <w:sz w:val="23"/>
          <w:szCs w:val="23"/>
        </w:rPr>
      </w:pPr>
    </w:p>
    <w:p w14:paraId="1A62EB9A" w14:textId="1926E303"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Equiparam-se aos autores do projeto as empresas integrantes do mesmo grupo econômico.</w:t>
      </w:r>
      <w:bookmarkStart w:id="10" w:name="art14§4"/>
      <w:bookmarkEnd w:id="10"/>
    </w:p>
    <w:p w14:paraId="3481774A" w14:textId="77777777" w:rsidR="00C1213D" w:rsidRPr="00A93150" w:rsidRDefault="00C1213D" w:rsidP="003D54DC">
      <w:pPr>
        <w:pStyle w:val="PargrafodaLista"/>
        <w:spacing w:after="0" w:line="276" w:lineRule="auto"/>
        <w:rPr>
          <w:rFonts w:ascii="Arial" w:hAnsi="Arial" w:cs="Arial"/>
          <w:sz w:val="23"/>
          <w:szCs w:val="23"/>
        </w:rPr>
      </w:pPr>
    </w:p>
    <w:p w14:paraId="2CA49364" w14:textId="7C487149"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disposto n</w:t>
      </w:r>
      <w:r w:rsidR="00ED4391" w:rsidRPr="00A93150">
        <w:rPr>
          <w:sz w:val="23"/>
          <w:szCs w:val="23"/>
        </w:rPr>
        <w:t xml:space="preserve">estes </w:t>
      </w:r>
      <w:r w:rsidRPr="00A93150">
        <w:rPr>
          <w:sz w:val="23"/>
          <w:szCs w:val="23"/>
        </w:rPr>
        <w:t>itens</w:t>
      </w:r>
      <w:r w:rsidR="00ED4391" w:rsidRPr="00A93150">
        <w:rPr>
          <w:sz w:val="23"/>
          <w:szCs w:val="23"/>
        </w:rPr>
        <w:t xml:space="preserve"> </w:t>
      </w:r>
      <w:r w:rsidRPr="00A93150">
        <w:rPr>
          <w:sz w:val="23"/>
          <w:szCs w:val="23"/>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A93150" w:rsidRDefault="00C1213D" w:rsidP="003D54DC">
      <w:pPr>
        <w:pStyle w:val="Nivel3"/>
        <w:spacing w:before="0" w:after="0"/>
        <w:ind w:left="142"/>
        <w:rPr>
          <w:sz w:val="23"/>
          <w:szCs w:val="23"/>
        </w:rPr>
      </w:pPr>
    </w:p>
    <w:p w14:paraId="38338813" w14:textId="5D22DD38"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19D31C" w14:textId="77777777" w:rsidR="00C1213D" w:rsidRPr="00A93150" w:rsidRDefault="00C1213D" w:rsidP="003D54DC">
      <w:pPr>
        <w:pStyle w:val="PargrafodaLista"/>
        <w:spacing w:after="0" w:line="276" w:lineRule="auto"/>
        <w:rPr>
          <w:rFonts w:ascii="Arial" w:hAnsi="Arial" w:cs="Arial"/>
          <w:sz w:val="23"/>
          <w:szCs w:val="23"/>
        </w:rPr>
      </w:pPr>
    </w:p>
    <w:p w14:paraId="386F8BD3" w14:textId="10D6B3DD" w:rsidR="00CE1961" w:rsidRPr="00A93150" w:rsidRDefault="00CE1961" w:rsidP="003D54DC">
      <w:pPr>
        <w:pStyle w:val="Nivel3"/>
        <w:numPr>
          <w:ilvl w:val="1"/>
          <w:numId w:val="3"/>
        </w:numPr>
        <w:spacing w:before="0" w:after="0"/>
        <w:ind w:left="142" w:firstLine="0"/>
        <w:rPr>
          <w:sz w:val="23"/>
          <w:szCs w:val="23"/>
        </w:rPr>
      </w:pPr>
      <w:r w:rsidRPr="00A93150">
        <w:rPr>
          <w:sz w:val="23"/>
          <w:szCs w:val="23"/>
        </w:rPr>
        <w:t>A vedação de que trata o</w:t>
      </w:r>
      <w:r w:rsidR="00FE7509" w:rsidRPr="00A93150">
        <w:rPr>
          <w:sz w:val="23"/>
          <w:szCs w:val="23"/>
        </w:rPr>
        <w:t>s</w:t>
      </w:r>
      <w:r w:rsidRPr="00A93150">
        <w:rPr>
          <w:sz w:val="23"/>
          <w:szCs w:val="23"/>
        </w:rPr>
        <w:t xml:space="preserve"> ite</w:t>
      </w:r>
      <w:r w:rsidR="00FE7509" w:rsidRPr="00A93150">
        <w:rPr>
          <w:sz w:val="23"/>
          <w:szCs w:val="23"/>
        </w:rPr>
        <w:t>ns</w:t>
      </w:r>
      <w:r w:rsidRPr="00A93150">
        <w:rPr>
          <w:sz w:val="23"/>
          <w:szCs w:val="23"/>
        </w:rPr>
        <w:t xml:space="preserve"> </w:t>
      </w:r>
      <w:r w:rsidR="00FE7509" w:rsidRPr="00A93150">
        <w:rPr>
          <w:sz w:val="23"/>
          <w:szCs w:val="23"/>
        </w:rPr>
        <w:t>4.</w:t>
      </w:r>
      <w:r w:rsidR="00C1213D" w:rsidRPr="00A93150">
        <w:rPr>
          <w:sz w:val="23"/>
          <w:szCs w:val="23"/>
        </w:rPr>
        <w:t>9.12</w:t>
      </w:r>
      <w:r w:rsidR="00FE7509" w:rsidRPr="00A93150">
        <w:rPr>
          <w:sz w:val="23"/>
          <w:szCs w:val="23"/>
        </w:rPr>
        <w:t xml:space="preserve"> e 4.</w:t>
      </w:r>
      <w:r w:rsidR="00C1213D" w:rsidRPr="00A93150">
        <w:rPr>
          <w:sz w:val="23"/>
          <w:szCs w:val="23"/>
        </w:rPr>
        <w:t>9.14</w:t>
      </w:r>
      <w:r w:rsidR="00ED4391" w:rsidRPr="00A93150">
        <w:rPr>
          <w:sz w:val="23"/>
          <w:szCs w:val="23"/>
        </w:rPr>
        <w:t xml:space="preserve"> </w:t>
      </w:r>
      <w:r w:rsidRPr="00A93150">
        <w:rPr>
          <w:sz w:val="23"/>
          <w:szCs w:val="23"/>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A93150" w:rsidRDefault="00C1213D" w:rsidP="003D54DC">
      <w:pPr>
        <w:pStyle w:val="PargrafodaLista"/>
        <w:spacing w:after="0" w:line="276" w:lineRule="auto"/>
        <w:rPr>
          <w:rFonts w:ascii="Arial" w:hAnsi="Arial" w:cs="Arial"/>
          <w:sz w:val="23"/>
          <w:szCs w:val="23"/>
        </w:rPr>
      </w:pPr>
    </w:p>
    <w:p w14:paraId="7421A44E" w14:textId="714D298D" w:rsidR="00B813F4" w:rsidRPr="00A93150" w:rsidRDefault="00B813F4"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A pessoa jurídica poderá participar da licitação em consórcio, observadas as regras do art. 15 da Lei nº 14.133/2021.</w:t>
      </w:r>
    </w:p>
    <w:p w14:paraId="383FEC20" w14:textId="77777777" w:rsidR="00F103F7" w:rsidRPr="00A93150" w:rsidRDefault="00F103F7" w:rsidP="003D54DC">
      <w:pPr>
        <w:tabs>
          <w:tab w:val="left" w:pos="426"/>
        </w:tabs>
        <w:spacing w:line="276" w:lineRule="auto"/>
        <w:ind w:left="142"/>
        <w:jc w:val="both"/>
        <w:rPr>
          <w:rFonts w:ascii="Arial" w:hAnsi="Arial" w:cs="Arial"/>
          <w:sz w:val="23"/>
          <w:szCs w:val="23"/>
        </w:rPr>
      </w:pPr>
    </w:p>
    <w:p w14:paraId="2C42BAE9" w14:textId="77777777" w:rsidR="009F71B8" w:rsidRPr="00A93150" w:rsidRDefault="00460495"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Como condição para participação n</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a licitante assinalará “sim” ou “não” em campo próprio do sistema eletrônico, relativo às seguintes declarações: </w:t>
      </w:r>
    </w:p>
    <w:p w14:paraId="0EEA2FDB" w14:textId="77777777" w:rsidR="009F71B8" w:rsidRPr="00A93150" w:rsidRDefault="009F71B8" w:rsidP="003D54DC">
      <w:pPr>
        <w:tabs>
          <w:tab w:val="left" w:pos="851"/>
          <w:tab w:val="left" w:pos="1134"/>
        </w:tabs>
        <w:spacing w:line="276" w:lineRule="auto"/>
        <w:jc w:val="both"/>
        <w:rPr>
          <w:rFonts w:ascii="Arial" w:eastAsia="Calibri" w:hAnsi="Arial" w:cs="Arial"/>
          <w:color w:val="000000"/>
          <w:sz w:val="23"/>
          <w:szCs w:val="23"/>
        </w:rPr>
      </w:pPr>
    </w:p>
    <w:p w14:paraId="6851BE27" w14:textId="0BE21B28" w:rsidR="009F71B8" w:rsidRPr="00C27354" w:rsidRDefault="00460495" w:rsidP="003D54DC">
      <w:pPr>
        <w:numPr>
          <w:ilvl w:val="2"/>
          <w:numId w:val="3"/>
        </w:numPr>
        <w:tabs>
          <w:tab w:val="left" w:pos="851"/>
          <w:tab w:val="left" w:pos="1134"/>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está ciente e concorda com as condições contidas no Edital e seus anexos;</w:t>
      </w:r>
    </w:p>
    <w:p w14:paraId="408BD347" w14:textId="44BDEE5A" w:rsidR="009F71B8" w:rsidRPr="00C27354" w:rsidRDefault="00460495" w:rsidP="003D54DC">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lastRenderedPageBreak/>
        <w:t>Que cumpre os requisitos para a habilitação definidos no Edital e que a proposta apresentada está em conformidade com as exigências editalícias;</w:t>
      </w:r>
    </w:p>
    <w:p w14:paraId="08C496EF" w14:textId="77777777" w:rsidR="00C1213D"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inexistem fatos impeditivos para sua habilitação no certame, ciente da obrigatoriedade de declarar ocorrências posteriores;</w:t>
      </w:r>
    </w:p>
    <w:p w14:paraId="3F6D6B4D" w14:textId="0C63009B" w:rsidR="009F71B8" w:rsidRPr="00C27354" w:rsidRDefault="00460495" w:rsidP="003D54DC">
      <w:pPr>
        <w:numPr>
          <w:ilvl w:val="2"/>
          <w:numId w:val="3"/>
        </w:numP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a proposta foi elaborada de forma independente;</w:t>
      </w:r>
    </w:p>
    <w:p w14:paraId="7D02E889" w14:textId="38E1C624"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não possui, em sua cadeia produtiva, empregados executando trabalho degradante ou forçado, observando o disposto nos incisos III e IV do art. 1º e no inciso III do art. 5º da Constituição Federal;</w:t>
      </w:r>
    </w:p>
    <w:p w14:paraId="15CFE227" w14:textId="7D6E9645" w:rsidR="00F103F7"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A93150" w:rsidRDefault="00C1213D" w:rsidP="003D54DC">
      <w:pPr>
        <w:tabs>
          <w:tab w:val="left" w:pos="851"/>
          <w:tab w:val="left" w:pos="1134"/>
          <w:tab w:val="left" w:pos="1843"/>
        </w:tabs>
        <w:spacing w:line="276" w:lineRule="auto"/>
        <w:ind w:left="284"/>
        <w:jc w:val="both"/>
        <w:rPr>
          <w:rFonts w:ascii="Arial" w:hAnsi="Arial" w:cs="Arial"/>
          <w:sz w:val="23"/>
          <w:szCs w:val="23"/>
        </w:rPr>
      </w:pPr>
    </w:p>
    <w:p w14:paraId="6323A51E" w14:textId="4BC64C62" w:rsidR="00F103F7" w:rsidRPr="00A93150" w:rsidRDefault="00F103F7" w:rsidP="003D54DC">
      <w:pPr>
        <w:pStyle w:val="Nivel2"/>
        <w:numPr>
          <w:ilvl w:val="1"/>
          <w:numId w:val="3"/>
        </w:numPr>
        <w:spacing w:before="0" w:after="0"/>
        <w:ind w:left="284" w:firstLine="0"/>
        <w:rPr>
          <w:sz w:val="23"/>
          <w:szCs w:val="23"/>
        </w:rPr>
      </w:pPr>
      <w:bookmarkStart w:id="12" w:name="_Ref117000019"/>
      <w:r w:rsidRPr="00A93150">
        <w:rPr>
          <w:sz w:val="23"/>
          <w:szCs w:val="23"/>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A93150">
        <w:rPr>
          <w:sz w:val="23"/>
          <w:szCs w:val="23"/>
        </w:rPr>
        <w:t>arts. 42 a 49, observado o disposto nos §§ 1º ao 3º do art. 4º, da Lei n.º 14.133/21.</w:t>
      </w:r>
    </w:p>
    <w:p w14:paraId="116D3B53" w14:textId="77777777" w:rsidR="007A4445" w:rsidRPr="00A93150" w:rsidRDefault="007A4445" w:rsidP="003D54DC">
      <w:pPr>
        <w:pStyle w:val="Nivel2"/>
        <w:spacing w:before="0" w:after="0"/>
        <w:ind w:left="284"/>
        <w:rPr>
          <w:sz w:val="23"/>
          <w:szCs w:val="23"/>
        </w:rPr>
      </w:pPr>
    </w:p>
    <w:p w14:paraId="69825D84" w14:textId="12E14A12"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exclusivos para participação de microempresas e empresas de pequeno porte, a assinalação do campo “não” impedirá o prosseguimento no certame, para aquele item;</w:t>
      </w:r>
    </w:p>
    <w:p w14:paraId="494A8731" w14:textId="77777777"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A93150" w:rsidRDefault="009F71B8" w:rsidP="003D54DC">
      <w:pPr>
        <w:tabs>
          <w:tab w:val="left" w:pos="851"/>
          <w:tab w:val="left" w:pos="1134"/>
          <w:tab w:val="left" w:pos="1843"/>
        </w:tabs>
        <w:spacing w:line="276" w:lineRule="auto"/>
        <w:jc w:val="both"/>
        <w:rPr>
          <w:rFonts w:ascii="Arial" w:eastAsia="Calibri" w:hAnsi="Arial" w:cs="Arial"/>
          <w:color w:val="000000"/>
          <w:sz w:val="23"/>
          <w:szCs w:val="23"/>
        </w:rPr>
      </w:pPr>
    </w:p>
    <w:p w14:paraId="4DB935DC" w14:textId="4352ADE4" w:rsidR="009C1D02" w:rsidRPr="00A93150" w:rsidRDefault="009C1D02" w:rsidP="003D54DC">
      <w:pPr>
        <w:pStyle w:val="Nivel2"/>
        <w:numPr>
          <w:ilvl w:val="1"/>
          <w:numId w:val="3"/>
        </w:numPr>
        <w:spacing w:before="0" w:after="0"/>
        <w:ind w:left="0" w:firstLine="0"/>
        <w:rPr>
          <w:sz w:val="23"/>
          <w:szCs w:val="23"/>
        </w:rPr>
      </w:pPr>
      <w:r w:rsidRPr="00A93150">
        <w:rPr>
          <w:sz w:val="23"/>
          <w:szCs w:val="23"/>
        </w:rPr>
        <w:t>O licitante organizado em cooperativa deverá declarar, ainda, em campo próprio do sistema eletrônico, que cumpre os requisitos estabelecidos no artigo 16 da Lei n.º 14.133/21.</w:t>
      </w:r>
    </w:p>
    <w:p w14:paraId="55E5D280" w14:textId="77777777" w:rsidR="009C1D02" w:rsidRPr="00A93150" w:rsidRDefault="009C1D02" w:rsidP="003D54DC">
      <w:pPr>
        <w:pStyle w:val="Nivel2"/>
        <w:spacing w:before="0" w:after="0"/>
        <w:rPr>
          <w:sz w:val="23"/>
          <w:szCs w:val="23"/>
        </w:rPr>
      </w:pPr>
    </w:p>
    <w:p w14:paraId="6748893F" w14:textId="445A257B" w:rsidR="009F71B8" w:rsidRPr="00A93150" w:rsidRDefault="00460495" w:rsidP="003D54DC">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declaração falsa relativa ao cumprimento de qualquer condição sujeitará o licitante às sanções previstas em lei e neste Edital.</w:t>
      </w:r>
    </w:p>
    <w:p w14:paraId="1DDCB36F"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168A5288" w14:textId="2C6AF243"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A93150" w:rsidRDefault="004B6107" w:rsidP="003D54DC">
      <w:pPr>
        <w:tabs>
          <w:tab w:val="left" w:pos="900"/>
        </w:tabs>
        <w:spacing w:line="276" w:lineRule="auto"/>
        <w:jc w:val="both"/>
        <w:rPr>
          <w:rFonts w:ascii="Arial" w:hAnsi="Arial" w:cs="Arial"/>
          <w:bCs/>
          <w:sz w:val="23"/>
          <w:szCs w:val="23"/>
          <w:u w:val="single"/>
        </w:rPr>
      </w:pPr>
      <w:hyperlink r:id="rId10" w:anchor="/selecaoTipoCadastro" w:history="1">
        <w:r w:rsidRPr="00A93150">
          <w:rPr>
            <w:rStyle w:val="Hyperlink"/>
            <w:rFonts w:ascii="Arial" w:hAnsi="Arial" w:cs="Arial"/>
            <w:bCs/>
            <w:sz w:val="23"/>
            <w:szCs w:val="23"/>
          </w:rPr>
          <w:t>https://ww4.tce.ms.gov.br/ecjur/Login/Login?ReturnUrl=%2f#/selecaoTipoCadastro</w:t>
        </w:r>
      </w:hyperlink>
      <w:r w:rsidRPr="00A93150">
        <w:rPr>
          <w:rFonts w:ascii="Arial" w:hAnsi="Arial" w:cs="Arial"/>
          <w:bCs/>
          <w:sz w:val="23"/>
          <w:szCs w:val="23"/>
          <w:u w:val="single"/>
        </w:rPr>
        <w:t>.</w:t>
      </w:r>
    </w:p>
    <w:p w14:paraId="5FB9857A"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6B42848A" w14:textId="77777777"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*Obs: Deve ser realizado primeiramente o cadastro dos sócios e em seguida da empresa, mas não é preciso possuir vínculo, apenas o cadastro simples.</w:t>
      </w:r>
    </w:p>
    <w:p w14:paraId="515CA6B7" w14:textId="77777777" w:rsidR="004B6107" w:rsidRPr="00A93150" w:rsidRDefault="004B6107" w:rsidP="003D54DC">
      <w:pPr>
        <w:keepNext/>
        <w:keepLines/>
        <w:pBdr>
          <w:top w:val="nil"/>
          <w:left w:val="nil"/>
          <w:bottom w:val="nil"/>
          <w:right w:val="nil"/>
          <w:between w:val="nil"/>
        </w:pBdr>
        <w:tabs>
          <w:tab w:val="left" w:pos="567"/>
          <w:tab w:val="left" w:pos="426"/>
        </w:tabs>
        <w:spacing w:line="276" w:lineRule="auto"/>
        <w:jc w:val="both"/>
        <w:rPr>
          <w:rFonts w:ascii="Arial" w:hAnsi="Arial" w:cs="Arial"/>
          <w:sz w:val="23"/>
          <w:szCs w:val="23"/>
        </w:rPr>
      </w:pPr>
    </w:p>
    <w:p w14:paraId="3FC0DBF7"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APRESENTAÇÃO DA PROPOSTA E DOS DOCUMENTOS DE HABILITAÇÃO.</w:t>
      </w:r>
    </w:p>
    <w:p w14:paraId="64C35CAF" w14:textId="77777777" w:rsidR="009F71B8" w:rsidRPr="00A93150" w:rsidRDefault="009F71B8" w:rsidP="003D54DC">
      <w:pPr>
        <w:spacing w:line="276" w:lineRule="auto"/>
        <w:rPr>
          <w:rFonts w:ascii="Arial" w:eastAsia="Calibri" w:hAnsi="Arial" w:cs="Arial"/>
          <w:sz w:val="23"/>
          <w:szCs w:val="23"/>
        </w:rPr>
      </w:pPr>
    </w:p>
    <w:p w14:paraId="35C78A2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3F3FF7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envio da proposta, acompanhada dos documentos de habilitação exigidos neste Edital, ocorrerá por meio de chave de acesso e senha.</w:t>
      </w:r>
    </w:p>
    <w:p w14:paraId="129C55A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28F4802"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6E7DEFAF"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Incumbirá ao licitante acompanhar as operações no sistema eletrônico durante 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ficando responsável pelo ônus decorrente da perda de negócios, diante da inobservância de quaisquer mensagens emitidas pelo sistema ou de sua desconexão.</w:t>
      </w:r>
    </w:p>
    <w:p w14:paraId="7060EF1A"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51C1B34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Até a abertura da sessão pública, os licitantes poderão retirar ou substituir </w:t>
      </w:r>
      <w:r w:rsidRPr="00A93150">
        <w:rPr>
          <w:rFonts w:ascii="Arial" w:eastAsia="Calibri" w:hAnsi="Arial" w:cs="Arial"/>
          <w:color w:val="000000"/>
          <w:sz w:val="23"/>
          <w:szCs w:val="23"/>
        </w:rPr>
        <w:t>a proposta e os documentos de habilitação anteriormente inseridos no sistema;</w:t>
      </w:r>
    </w:p>
    <w:p w14:paraId="0F06935E"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A502CF5"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será estabelecida, </w:t>
      </w:r>
      <w:r w:rsidRPr="00A93150">
        <w:rPr>
          <w:rFonts w:ascii="Arial" w:eastAsia="Calibri" w:hAnsi="Arial" w:cs="Arial"/>
          <w:sz w:val="23"/>
          <w:szCs w:val="23"/>
        </w:rPr>
        <w:t>nesta</w:t>
      </w:r>
      <w:r w:rsidRPr="00A93150">
        <w:rPr>
          <w:rFonts w:ascii="Arial" w:eastAsia="Calibri" w:hAnsi="Arial" w:cs="Arial"/>
          <w:color w:val="000000"/>
          <w:sz w:val="23"/>
          <w:szCs w:val="23"/>
        </w:rPr>
        <w:t xml:space="preserve"> etapa do certame, ordem de classificação entre as propostas apresentadas, o que somente ocorrerá após a realização dos procedimentos de negociação e julgamento da proposta.</w:t>
      </w:r>
    </w:p>
    <w:p w14:paraId="40D96222"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72EF4757" w14:textId="50A7EF23" w:rsidR="00D568B9" w:rsidRPr="00A93150" w:rsidRDefault="00460495" w:rsidP="003D54DC">
      <w:pPr>
        <w:numPr>
          <w:ilvl w:val="1"/>
          <w:numId w:val="3"/>
        </w:numPr>
        <w:tabs>
          <w:tab w:val="left" w:pos="426"/>
        </w:tabs>
        <w:spacing w:line="276" w:lineRule="auto"/>
        <w:ind w:left="0" w:firstLine="0"/>
        <w:jc w:val="both"/>
        <w:rPr>
          <w:rFonts w:ascii="Arial" w:hAnsi="Arial" w:cs="Arial"/>
          <w:b/>
          <w:bCs/>
          <w:sz w:val="23"/>
          <w:szCs w:val="23"/>
          <w:u w:val="single"/>
        </w:rPr>
      </w:pPr>
      <w:r w:rsidRPr="00A93150">
        <w:rPr>
          <w:rFonts w:ascii="Arial" w:eastAsia="Calibri" w:hAnsi="Arial" w:cs="Arial"/>
          <w:b/>
          <w:bCs/>
          <w:color w:val="000000"/>
          <w:sz w:val="23"/>
          <w:szCs w:val="23"/>
          <w:u w:val="single"/>
        </w:rPr>
        <w:t>Os documentos que compõem a proposta e a habilitação do licitante melhor classificado somente serão disponibilizados para avaliação d</w:t>
      </w:r>
      <w:r w:rsidR="00163E4C" w:rsidRPr="00A93150">
        <w:rPr>
          <w:rFonts w:ascii="Arial" w:eastAsia="Calibri" w:hAnsi="Arial" w:cs="Arial"/>
          <w:b/>
          <w:bCs/>
          <w:color w:val="000000"/>
          <w:sz w:val="23"/>
          <w:szCs w:val="23"/>
          <w:u w:val="single"/>
        </w:rPr>
        <w:t>o Pregoeiro</w:t>
      </w:r>
      <w:r w:rsidRPr="00A93150">
        <w:rPr>
          <w:rFonts w:ascii="Arial" w:eastAsia="Calibri" w:hAnsi="Arial" w:cs="Arial"/>
          <w:b/>
          <w:bCs/>
          <w:color w:val="000000"/>
          <w:sz w:val="23"/>
          <w:szCs w:val="23"/>
          <w:u w:val="single"/>
        </w:rPr>
        <w:t xml:space="preserve"> e para acesso público após o encerramento do envio de lances.</w:t>
      </w:r>
    </w:p>
    <w:p w14:paraId="4571338B" w14:textId="77777777" w:rsidR="007E5932" w:rsidRPr="00A93150" w:rsidRDefault="007E5932" w:rsidP="003D54DC">
      <w:pPr>
        <w:pStyle w:val="PargrafodaLista"/>
        <w:spacing w:after="0" w:line="276" w:lineRule="auto"/>
        <w:rPr>
          <w:rFonts w:ascii="Arial" w:hAnsi="Arial" w:cs="Arial"/>
          <w:sz w:val="23"/>
          <w:szCs w:val="23"/>
        </w:rPr>
      </w:pPr>
    </w:p>
    <w:p w14:paraId="5E1EA3F5" w14:textId="77777777"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Caberá ao licitante interessado em participar da licitação </w:t>
      </w:r>
      <w:r w:rsidRPr="00A93150">
        <w:rPr>
          <w:rFonts w:ascii="Arial" w:hAnsi="Arial" w:cs="Arial"/>
          <w:sz w:val="23"/>
          <w:szCs w:val="23"/>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A93150" w:rsidRDefault="00D568B9" w:rsidP="003D54DC">
      <w:pPr>
        <w:pStyle w:val="PargrafodaLista"/>
        <w:spacing w:after="0" w:line="276" w:lineRule="auto"/>
        <w:rPr>
          <w:rFonts w:ascii="Arial" w:eastAsia="Times New Roman" w:hAnsi="Arial" w:cs="Arial"/>
          <w:sz w:val="23"/>
          <w:szCs w:val="23"/>
        </w:rPr>
      </w:pPr>
    </w:p>
    <w:p w14:paraId="19FB9D68" w14:textId="6162E8F1" w:rsidR="00D568B9" w:rsidRPr="00CA2CDC"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lastRenderedPageBreak/>
        <w:t xml:space="preserve">O licitante deverá </w:t>
      </w:r>
      <w:r w:rsidRPr="00A93150">
        <w:rPr>
          <w:rFonts w:ascii="Arial" w:hAnsi="Arial" w:cs="Arial"/>
          <w:sz w:val="23"/>
          <w:szCs w:val="23"/>
        </w:rPr>
        <w:t>comunicar imediatamente ao provedor do sistema qualquer acontecimento que possa comprometer o sigilo ou a segurança, para imediato bloqueio de acesso.</w:t>
      </w:r>
    </w:p>
    <w:p w14:paraId="21FFD4CB" w14:textId="77777777" w:rsidR="009F71B8" w:rsidRPr="00A93150" w:rsidRDefault="009F71B8" w:rsidP="003D54DC">
      <w:pPr>
        <w:tabs>
          <w:tab w:val="left" w:pos="993"/>
        </w:tabs>
        <w:spacing w:line="276" w:lineRule="auto"/>
        <w:jc w:val="both"/>
        <w:rPr>
          <w:rFonts w:ascii="Arial" w:eastAsia="Calibri" w:hAnsi="Arial" w:cs="Arial"/>
          <w:color w:val="000000"/>
          <w:sz w:val="23"/>
          <w:szCs w:val="23"/>
        </w:rPr>
      </w:pPr>
    </w:p>
    <w:p w14:paraId="6E93285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PREENCHIMENTO DA PROPOSTA.</w:t>
      </w:r>
    </w:p>
    <w:p w14:paraId="1E7E8A96" w14:textId="77777777" w:rsidR="009F71B8" w:rsidRPr="00A93150" w:rsidRDefault="009F71B8" w:rsidP="003D54DC">
      <w:pPr>
        <w:spacing w:line="276" w:lineRule="auto"/>
        <w:rPr>
          <w:rFonts w:ascii="Arial" w:eastAsia="Calibri" w:hAnsi="Arial" w:cs="Arial"/>
          <w:sz w:val="23"/>
          <w:szCs w:val="23"/>
        </w:rPr>
      </w:pPr>
    </w:p>
    <w:p w14:paraId="77976A57"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O licitante enviará sua proposta mediante o preenchimento, no sistema eletrônico, dos seguintes campos:</w:t>
      </w:r>
    </w:p>
    <w:p w14:paraId="06D7813F"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4860842" w14:textId="77777777" w:rsidR="009F71B8" w:rsidRPr="00A93150" w:rsidRDefault="00460495" w:rsidP="003D54DC">
      <w:pPr>
        <w:numPr>
          <w:ilvl w:val="2"/>
          <w:numId w:val="3"/>
        </w:numPr>
        <w:tabs>
          <w:tab w:val="left" w:pos="851"/>
        </w:tabs>
        <w:spacing w:line="276" w:lineRule="auto"/>
        <w:ind w:left="1134" w:firstLine="0"/>
        <w:jc w:val="both"/>
        <w:rPr>
          <w:rFonts w:ascii="Arial" w:hAnsi="Arial" w:cs="Arial"/>
          <w:sz w:val="23"/>
          <w:szCs w:val="23"/>
        </w:rPr>
      </w:pPr>
      <w:r w:rsidRPr="00A93150">
        <w:rPr>
          <w:rFonts w:ascii="Arial" w:eastAsia="Calibri" w:hAnsi="Arial" w:cs="Arial"/>
          <w:sz w:val="23"/>
          <w:szCs w:val="23"/>
        </w:rPr>
        <w:t>Valor unitário e total para cada item ou lote de itens, em moeda corrente nacional;</w:t>
      </w:r>
    </w:p>
    <w:p w14:paraId="74F7928E" w14:textId="77777777" w:rsidR="009F71B8" w:rsidRPr="00A93150" w:rsidRDefault="009F71B8" w:rsidP="003D54DC">
      <w:pPr>
        <w:tabs>
          <w:tab w:val="left" w:pos="851"/>
        </w:tabs>
        <w:spacing w:line="276" w:lineRule="auto"/>
        <w:ind w:left="1134"/>
        <w:jc w:val="both"/>
        <w:rPr>
          <w:rFonts w:ascii="Arial" w:eastAsia="Calibri" w:hAnsi="Arial" w:cs="Arial"/>
          <w:sz w:val="23"/>
          <w:szCs w:val="23"/>
        </w:rPr>
      </w:pPr>
    </w:p>
    <w:p w14:paraId="58BE55D5" w14:textId="3D686F8C"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Marca </w:t>
      </w:r>
      <w:r w:rsidRPr="00A93150">
        <w:rPr>
          <w:rFonts w:ascii="Arial" w:eastAsia="Calibri" w:hAnsi="Arial" w:cs="Arial"/>
          <w:sz w:val="23"/>
          <w:szCs w:val="23"/>
        </w:rPr>
        <w:t>de cada item ofertado;</w:t>
      </w:r>
    </w:p>
    <w:p w14:paraId="1B12EFC6" w14:textId="77777777" w:rsidR="00D568B9" w:rsidRPr="00A93150" w:rsidRDefault="00D568B9" w:rsidP="003D54DC">
      <w:pPr>
        <w:pStyle w:val="PargrafodaLista"/>
        <w:spacing w:after="0" w:line="276" w:lineRule="auto"/>
        <w:ind w:left="1134"/>
        <w:rPr>
          <w:rFonts w:ascii="Arial" w:hAnsi="Arial" w:cs="Arial"/>
          <w:sz w:val="23"/>
          <w:szCs w:val="23"/>
        </w:rPr>
      </w:pPr>
    </w:p>
    <w:p w14:paraId="6A8C151D" w14:textId="1C64CB6C" w:rsidR="00D568B9" w:rsidRPr="00A93150" w:rsidRDefault="00D568B9"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hAnsi="Arial" w:cs="Arial"/>
          <w:sz w:val="23"/>
          <w:szCs w:val="23"/>
        </w:rPr>
        <w:t>Quantidade cotada, respeitando a quantidade exigida no edital;</w:t>
      </w:r>
    </w:p>
    <w:p w14:paraId="18EFBD26" w14:textId="77777777" w:rsidR="009F71B8" w:rsidRPr="00A93150" w:rsidRDefault="009F71B8" w:rsidP="003D54DC">
      <w:pPr>
        <w:tabs>
          <w:tab w:val="left" w:pos="851"/>
          <w:tab w:val="left" w:pos="1134"/>
          <w:tab w:val="left" w:pos="1701"/>
        </w:tabs>
        <w:spacing w:line="276" w:lineRule="auto"/>
        <w:ind w:left="1134"/>
        <w:jc w:val="both"/>
        <w:rPr>
          <w:rFonts w:ascii="Arial" w:eastAsia="Calibri" w:hAnsi="Arial" w:cs="Arial"/>
          <w:color w:val="000000"/>
          <w:sz w:val="23"/>
          <w:szCs w:val="23"/>
        </w:rPr>
      </w:pPr>
    </w:p>
    <w:p w14:paraId="1E1718BE" w14:textId="2797D9BE"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Descrição detalhada do objeto, contendo as informações similares à especificação do Termo de Referência: indicando, no que for aplicável, </w:t>
      </w:r>
      <w:r w:rsidR="00D568B9" w:rsidRPr="00A93150">
        <w:rPr>
          <w:rFonts w:ascii="Arial" w:eastAsia="Calibri" w:hAnsi="Arial" w:cs="Arial"/>
          <w:sz w:val="23"/>
          <w:szCs w:val="23"/>
        </w:rPr>
        <w:t>a marca</w:t>
      </w:r>
      <w:r w:rsidRPr="00A93150">
        <w:rPr>
          <w:rFonts w:ascii="Arial" w:eastAsia="Calibri" w:hAnsi="Arial" w:cs="Arial"/>
          <w:sz w:val="23"/>
          <w:szCs w:val="23"/>
        </w:rPr>
        <w:t xml:space="preserve">, prazo de validade ou de garantia, número do registro ou inscrição do bem no órgão competente </w:t>
      </w:r>
      <w:r w:rsidR="00C86E13">
        <w:rPr>
          <w:rFonts w:ascii="Arial" w:eastAsia="Calibri" w:hAnsi="Arial" w:cs="Arial"/>
          <w:sz w:val="23"/>
          <w:szCs w:val="23"/>
        </w:rPr>
        <w:t>(</w:t>
      </w:r>
      <w:r w:rsidRPr="00A93150">
        <w:rPr>
          <w:rFonts w:ascii="Arial" w:eastAsia="Calibri" w:hAnsi="Arial" w:cs="Arial"/>
          <w:sz w:val="23"/>
          <w:szCs w:val="23"/>
        </w:rPr>
        <w:t>quando for o caso</w:t>
      </w:r>
      <w:r w:rsidR="00C86E13">
        <w:rPr>
          <w:rFonts w:ascii="Arial" w:eastAsia="Calibri" w:hAnsi="Arial" w:cs="Arial"/>
          <w:sz w:val="23"/>
          <w:szCs w:val="23"/>
        </w:rPr>
        <w:t>)</w:t>
      </w:r>
      <w:r w:rsidRPr="00A93150">
        <w:rPr>
          <w:rFonts w:ascii="Arial" w:eastAsia="Calibri" w:hAnsi="Arial" w:cs="Arial"/>
          <w:sz w:val="23"/>
          <w:szCs w:val="23"/>
        </w:rPr>
        <w:t>;</w:t>
      </w:r>
    </w:p>
    <w:p w14:paraId="2D38B52D" w14:textId="77777777" w:rsidR="00F80FB1" w:rsidRPr="00A93150" w:rsidRDefault="00F80FB1" w:rsidP="003D54DC">
      <w:pPr>
        <w:pStyle w:val="PargrafodaLista"/>
        <w:spacing w:after="0" w:line="276" w:lineRule="auto"/>
        <w:ind w:left="284"/>
        <w:rPr>
          <w:rFonts w:ascii="Arial" w:hAnsi="Arial" w:cs="Arial"/>
          <w:sz w:val="23"/>
          <w:szCs w:val="23"/>
        </w:rPr>
      </w:pPr>
    </w:p>
    <w:p w14:paraId="61BEAF4E" w14:textId="7DBD7847" w:rsidR="00C173A5" w:rsidRPr="00A93150" w:rsidRDefault="00F80FB1" w:rsidP="003D54DC">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3"/>
          <w:szCs w:val="23"/>
        </w:rPr>
      </w:pPr>
      <w:r w:rsidRPr="00A93150">
        <w:rPr>
          <w:rFonts w:ascii="Arial" w:hAnsi="Arial" w:cs="Arial"/>
          <w:b/>
          <w:sz w:val="23"/>
          <w:szCs w:val="23"/>
        </w:rPr>
        <w:t>A proposta</w:t>
      </w:r>
      <w:r w:rsidR="00EE5070" w:rsidRPr="00A93150">
        <w:rPr>
          <w:rFonts w:ascii="Arial" w:hAnsi="Arial" w:cs="Arial"/>
          <w:b/>
          <w:sz w:val="23"/>
          <w:szCs w:val="23"/>
        </w:rPr>
        <w:t xml:space="preserve"> (Anexo II)</w:t>
      </w:r>
      <w:r w:rsidRPr="00A93150">
        <w:rPr>
          <w:rFonts w:ascii="Arial" w:hAnsi="Arial" w:cs="Arial"/>
          <w:b/>
          <w:sz w:val="23"/>
          <w:szCs w:val="23"/>
        </w:rPr>
        <w:t xml:space="preserve"> deverá estar acompanhada ainda da seguinte documentação, sob pena de desclassificação</w:t>
      </w:r>
      <w:r w:rsidR="00C173A5" w:rsidRPr="00A93150">
        <w:rPr>
          <w:rFonts w:ascii="Arial" w:hAnsi="Arial" w:cs="Arial"/>
          <w:b/>
          <w:sz w:val="23"/>
          <w:szCs w:val="23"/>
        </w:rPr>
        <w:t>:</w:t>
      </w:r>
    </w:p>
    <w:p w14:paraId="68BC242A" w14:textId="77777777" w:rsidR="00EE5070" w:rsidRPr="00A93150" w:rsidRDefault="00EE5070" w:rsidP="003D54DC">
      <w:pPr>
        <w:pStyle w:val="PargrafodaLista"/>
        <w:tabs>
          <w:tab w:val="left" w:pos="426"/>
          <w:tab w:val="left" w:pos="1134"/>
          <w:tab w:val="left" w:pos="1701"/>
        </w:tabs>
        <w:spacing w:after="0" w:line="276" w:lineRule="auto"/>
        <w:ind w:left="0"/>
        <w:jc w:val="both"/>
        <w:rPr>
          <w:rFonts w:ascii="Arial" w:eastAsia="Ecofont_Spranq_eco_Sans" w:hAnsi="Arial" w:cs="Arial"/>
          <w:sz w:val="23"/>
          <w:szCs w:val="23"/>
        </w:rPr>
      </w:pPr>
    </w:p>
    <w:p w14:paraId="3754A709" w14:textId="6CD7D8D1" w:rsidR="00C173A5" w:rsidRPr="004265A3" w:rsidRDefault="004265A3" w:rsidP="004265A3">
      <w:pPr>
        <w:pStyle w:val="PargrafodaLista"/>
        <w:numPr>
          <w:ilvl w:val="0"/>
          <w:numId w:val="38"/>
        </w:numPr>
        <w:tabs>
          <w:tab w:val="left" w:pos="426"/>
          <w:tab w:val="left" w:pos="1701"/>
        </w:tabs>
        <w:spacing w:after="0" w:line="276" w:lineRule="auto"/>
        <w:ind w:left="993" w:firstLine="0"/>
        <w:jc w:val="both"/>
        <w:rPr>
          <w:rFonts w:ascii="Arial" w:eastAsia="Ecofont_Spranq_eco_Sans" w:hAnsi="Arial" w:cs="Arial"/>
          <w:sz w:val="23"/>
          <w:szCs w:val="23"/>
        </w:rPr>
      </w:pPr>
      <w:r w:rsidRPr="004265A3">
        <w:rPr>
          <w:rFonts w:ascii="Arial" w:hAnsi="Arial" w:cs="Arial"/>
          <w:b/>
          <w:sz w:val="23"/>
          <w:szCs w:val="23"/>
        </w:rPr>
        <w:t>Certificado de Inspeção emitido por empresa terceirizada de inspeção, atestando o atendimento na íntegra dos requisitos da norma DNIT 094- 2014 e classe de rigidez conforme ISO 9969.</w:t>
      </w:r>
    </w:p>
    <w:p w14:paraId="509968DE" w14:textId="77777777" w:rsidR="004265A3" w:rsidRPr="004265A3" w:rsidRDefault="004265A3" w:rsidP="004265A3">
      <w:pPr>
        <w:pStyle w:val="PargrafodaLista"/>
        <w:tabs>
          <w:tab w:val="left" w:pos="426"/>
          <w:tab w:val="left" w:pos="1701"/>
        </w:tabs>
        <w:spacing w:after="0" w:line="276" w:lineRule="auto"/>
        <w:ind w:left="993"/>
        <w:jc w:val="both"/>
        <w:rPr>
          <w:rFonts w:ascii="Arial" w:eastAsia="Ecofont_Spranq_eco_Sans" w:hAnsi="Arial" w:cs="Arial"/>
          <w:sz w:val="23"/>
          <w:szCs w:val="23"/>
        </w:rPr>
      </w:pPr>
    </w:p>
    <w:p w14:paraId="25371586" w14:textId="14C46083" w:rsidR="00C173A5" w:rsidRPr="00A93150" w:rsidRDefault="00C173A5" w:rsidP="003D54DC">
      <w:pPr>
        <w:pStyle w:val="Nivel2"/>
        <w:numPr>
          <w:ilvl w:val="1"/>
          <w:numId w:val="3"/>
        </w:numPr>
        <w:spacing w:before="0" w:after="0"/>
        <w:ind w:left="0" w:firstLine="0"/>
        <w:rPr>
          <w:sz w:val="23"/>
          <w:szCs w:val="23"/>
        </w:rPr>
      </w:pPr>
      <w:r w:rsidRPr="00A93150">
        <w:rPr>
          <w:sz w:val="23"/>
          <w:szCs w:val="23"/>
        </w:rPr>
        <w:t>Todas as especificações do objeto contidas na proposta vinculam o licitante.</w:t>
      </w:r>
    </w:p>
    <w:p w14:paraId="4CB741BA" w14:textId="77777777" w:rsidR="00EE5070" w:rsidRPr="004265A3" w:rsidRDefault="00EE5070" w:rsidP="004265A3">
      <w:pPr>
        <w:ind w:left="993"/>
        <w:rPr>
          <w:rFonts w:ascii="Arial" w:hAnsi="Arial" w:cs="Arial"/>
        </w:rPr>
      </w:pPr>
    </w:p>
    <w:p w14:paraId="6C2D72FA" w14:textId="0C6D13A8" w:rsidR="009F71B8" w:rsidRPr="004265A3" w:rsidRDefault="00C173A5" w:rsidP="004265A3">
      <w:pPr>
        <w:ind w:left="993"/>
        <w:rPr>
          <w:rFonts w:ascii="Arial" w:hAnsi="Arial" w:cs="Arial"/>
        </w:rPr>
      </w:pPr>
      <w:r w:rsidRPr="004265A3">
        <w:rPr>
          <w:rFonts w:ascii="Arial" w:hAnsi="Arial" w:cs="Arial"/>
        </w:rPr>
        <w:t>O licitante (não) poderá oferecer proposta em quantitativo inferior ao máximo previsto para contratação.</w:t>
      </w:r>
      <w:r w:rsidR="00EE5070" w:rsidRPr="004265A3">
        <w:rPr>
          <w:rFonts w:ascii="Arial" w:hAnsi="Arial" w:cs="Arial"/>
        </w:rPr>
        <w:t xml:space="preserve"> </w:t>
      </w:r>
    </w:p>
    <w:p w14:paraId="4F97DA03" w14:textId="77777777" w:rsidR="00C86E13" w:rsidRPr="00C86E13" w:rsidRDefault="00C86E13" w:rsidP="00C86E13">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3"/>
          <w:szCs w:val="23"/>
        </w:rPr>
      </w:pPr>
    </w:p>
    <w:p w14:paraId="26A0CA79" w14:textId="0C80DB9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Nos valores propostos estarão inclusos todos os custos operacionais, encargos previdenciários, trabalhistas, tributários, comerciais e quaisquer outros que incidam direta ou indiretamente no fornecimento dos bens ou serviços</w:t>
      </w:r>
      <w:r w:rsidR="00C173A5" w:rsidRPr="00A93150">
        <w:rPr>
          <w:rFonts w:ascii="Arial" w:eastAsia="Calibri" w:hAnsi="Arial" w:cs="Arial"/>
          <w:color w:val="000000"/>
          <w:sz w:val="23"/>
          <w:szCs w:val="23"/>
        </w:rPr>
        <w:t>, ou seja, na execução do contrato</w:t>
      </w:r>
      <w:r w:rsidRPr="00A93150">
        <w:rPr>
          <w:rFonts w:ascii="Arial" w:eastAsia="Calibri" w:hAnsi="Arial" w:cs="Arial"/>
          <w:color w:val="000000"/>
          <w:sz w:val="23"/>
          <w:szCs w:val="23"/>
        </w:rPr>
        <w:t>.</w:t>
      </w:r>
    </w:p>
    <w:p w14:paraId="01843BEF"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48FBE73C"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370E066" w14:textId="36F95414"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prazo de validade da proposta não será inferior a </w:t>
      </w:r>
      <w:r w:rsidR="007A71EB" w:rsidRPr="00A93150">
        <w:rPr>
          <w:rFonts w:ascii="Arial" w:eastAsia="Calibri" w:hAnsi="Arial" w:cs="Arial"/>
          <w:b/>
          <w:color w:val="000000"/>
          <w:sz w:val="23"/>
          <w:szCs w:val="23"/>
        </w:rPr>
        <w:t xml:space="preserve">60 </w:t>
      </w:r>
      <w:r w:rsidR="00F80FB1" w:rsidRPr="00A93150">
        <w:rPr>
          <w:rFonts w:ascii="Arial" w:eastAsia="Calibri" w:hAnsi="Arial" w:cs="Arial"/>
          <w:b/>
          <w:color w:val="000000"/>
          <w:sz w:val="23"/>
          <w:szCs w:val="23"/>
        </w:rPr>
        <w:t>(</w:t>
      </w:r>
      <w:r w:rsidR="007A71EB" w:rsidRPr="00A93150">
        <w:rPr>
          <w:rFonts w:ascii="Arial" w:eastAsia="Calibri" w:hAnsi="Arial" w:cs="Arial"/>
          <w:b/>
          <w:color w:val="000000"/>
          <w:sz w:val="23"/>
          <w:szCs w:val="23"/>
        </w:rPr>
        <w:t>sessenta)</w:t>
      </w:r>
      <w:r w:rsidRPr="00A93150">
        <w:rPr>
          <w:rFonts w:ascii="Arial" w:eastAsia="Calibri" w:hAnsi="Arial" w:cs="Arial"/>
          <w:b/>
          <w:color w:val="000000"/>
          <w:sz w:val="23"/>
          <w:szCs w:val="23"/>
        </w:rPr>
        <w:t xml:space="preserve"> </w:t>
      </w:r>
      <w:r w:rsidR="007A71EB" w:rsidRPr="00A93150">
        <w:rPr>
          <w:rFonts w:ascii="Arial" w:eastAsia="Calibri" w:hAnsi="Arial" w:cs="Arial"/>
          <w:b/>
          <w:color w:val="000000"/>
          <w:sz w:val="23"/>
          <w:szCs w:val="23"/>
        </w:rPr>
        <w:t>dias</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a contar da data de sua apresentação. </w:t>
      </w:r>
    </w:p>
    <w:p w14:paraId="69E0FDD3" w14:textId="77777777" w:rsidR="00C600A4" w:rsidRPr="00A93150" w:rsidRDefault="00C600A4" w:rsidP="003D54DC">
      <w:pPr>
        <w:pStyle w:val="PargrafodaLista"/>
        <w:spacing w:after="0" w:line="276" w:lineRule="auto"/>
        <w:ind w:left="0"/>
        <w:rPr>
          <w:rFonts w:ascii="Arial" w:hAnsi="Arial" w:cs="Arial"/>
          <w:sz w:val="23"/>
          <w:szCs w:val="23"/>
        </w:rPr>
      </w:pPr>
    </w:p>
    <w:p w14:paraId="0F707FBC" w14:textId="6013DD17" w:rsidR="00C600A4" w:rsidRPr="00A93150" w:rsidRDefault="00C600A4"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Indicar o </w:t>
      </w:r>
      <w:r w:rsidR="008B5F48" w:rsidRPr="00A93150">
        <w:rPr>
          <w:rFonts w:ascii="Arial" w:hAnsi="Arial" w:cs="Arial"/>
          <w:sz w:val="23"/>
          <w:szCs w:val="23"/>
        </w:rPr>
        <w:t xml:space="preserve">prazo de </w:t>
      </w:r>
      <w:r w:rsidR="00DE2B34" w:rsidRPr="00A93150">
        <w:rPr>
          <w:rFonts w:ascii="Arial" w:hAnsi="Arial" w:cs="Arial"/>
          <w:sz w:val="23"/>
          <w:szCs w:val="23"/>
        </w:rPr>
        <w:t>entrega dos</w:t>
      </w:r>
      <w:r w:rsidR="006D054F" w:rsidRPr="00A93150">
        <w:rPr>
          <w:rFonts w:ascii="Arial" w:hAnsi="Arial" w:cs="Arial"/>
          <w:sz w:val="23"/>
          <w:szCs w:val="23"/>
        </w:rPr>
        <w:t xml:space="preserve"> produtos</w:t>
      </w:r>
      <w:r w:rsidR="00DE2B34" w:rsidRPr="00A93150">
        <w:rPr>
          <w:rFonts w:ascii="Arial" w:hAnsi="Arial" w:cs="Arial"/>
          <w:sz w:val="23"/>
          <w:szCs w:val="23"/>
        </w:rPr>
        <w:t xml:space="preserve"> </w:t>
      </w:r>
      <w:r w:rsidR="00EE5070" w:rsidRPr="00A93150">
        <w:rPr>
          <w:rFonts w:ascii="Arial" w:hAnsi="Arial" w:cs="Arial"/>
          <w:sz w:val="23"/>
          <w:szCs w:val="23"/>
        </w:rPr>
        <w:t xml:space="preserve">na proposta (Anexo II), ou seja, </w:t>
      </w:r>
      <w:r w:rsidR="004265A3" w:rsidRPr="004265A3">
        <w:rPr>
          <w:rFonts w:ascii="Arial" w:hAnsi="Arial" w:cs="Arial"/>
          <w:sz w:val="23"/>
          <w:szCs w:val="23"/>
        </w:rPr>
        <w:t>30 (trinta) dias, contados da data do recebimento da ordem de fornecimento/requisição emitida pela Secretaria Municipal de Infraestrutura e Trânsito</w:t>
      </w:r>
      <w:r w:rsidRPr="004265A3">
        <w:rPr>
          <w:rFonts w:ascii="Arial" w:hAnsi="Arial" w:cs="Arial"/>
          <w:sz w:val="23"/>
          <w:szCs w:val="23"/>
        </w:rPr>
        <w:t>. No</w:t>
      </w:r>
      <w:r w:rsidRPr="00A93150">
        <w:rPr>
          <w:rFonts w:ascii="Arial" w:hAnsi="Arial" w:cs="Arial"/>
          <w:sz w:val="23"/>
          <w:szCs w:val="23"/>
        </w:rPr>
        <w:t xml:space="preserve"> caso </w:t>
      </w:r>
      <w:r w:rsidR="002A33CB" w:rsidRPr="00A93150">
        <w:rPr>
          <w:rFonts w:ascii="Arial" w:hAnsi="Arial" w:cs="Arial"/>
          <w:sz w:val="23"/>
          <w:szCs w:val="23"/>
        </w:rPr>
        <w:t>de o</w:t>
      </w:r>
      <w:r w:rsidRPr="00A93150">
        <w:rPr>
          <w:rFonts w:ascii="Arial" w:hAnsi="Arial" w:cs="Arial"/>
          <w:sz w:val="23"/>
          <w:szCs w:val="23"/>
        </w:rPr>
        <w:t xml:space="preserve"> prazo de entrega ser </w:t>
      </w:r>
      <w:r w:rsidRPr="00A93150">
        <w:rPr>
          <w:rFonts w:ascii="Arial" w:hAnsi="Arial" w:cs="Arial"/>
          <w:sz w:val="23"/>
          <w:szCs w:val="23"/>
          <w:u w:val="single"/>
        </w:rPr>
        <w:t>omitido</w:t>
      </w:r>
      <w:r w:rsidRPr="00A93150">
        <w:rPr>
          <w:rFonts w:ascii="Arial" w:hAnsi="Arial" w:cs="Arial"/>
          <w:sz w:val="23"/>
          <w:szCs w:val="23"/>
        </w:rPr>
        <w:t xml:space="preserve"> na proposta, o pregoeiro considerará o prazo acima mencionado.</w:t>
      </w:r>
    </w:p>
    <w:p w14:paraId="2C5D7FA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9F7D96E" w14:textId="130AEDE7" w:rsidR="009F71B8" w:rsidRPr="00A93150" w:rsidRDefault="00460495" w:rsidP="003D54DC">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devem respeitar os preços máximos estabelecidos nas normas de regência de contratações públicas, quando participarem de licitações públicas</w:t>
      </w:r>
      <w:r w:rsidR="006D054F" w:rsidRPr="00A93150">
        <w:rPr>
          <w:rFonts w:ascii="Arial" w:eastAsia="Calibri" w:hAnsi="Arial" w:cs="Arial"/>
          <w:color w:val="000000"/>
          <w:sz w:val="23"/>
          <w:szCs w:val="23"/>
        </w:rPr>
        <w:t>.</w:t>
      </w:r>
    </w:p>
    <w:p w14:paraId="11A235CA" w14:textId="09625BE0"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6F6500A" w14:textId="572F0027" w:rsidR="009F71B8" w:rsidRPr="004265A3"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ABERTURA DA SESSÃO, CLASSIFICAÇÃO DAS PROPOSTAS</w:t>
      </w:r>
      <w:r w:rsidR="007777D3" w:rsidRPr="00A93150">
        <w:rPr>
          <w:rFonts w:ascii="Arial" w:eastAsia="Calibri" w:hAnsi="Arial" w:cs="Arial"/>
          <w:b/>
          <w:color w:val="000000"/>
          <w:sz w:val="23"/>
          <w:szCs w:val="23"/>
        </w:rPr>
        <w:t xml:space="preserve">, </w:t>
      </w:r>
      <w:r w:rsidRPr="00A93150">
        <w:rPr>
          <w:rFonts w:ascii="Arial" w:eastAsia="Calibri" w:hAnsi="Arial" w:cs="Arial"/>
          <w:b/>
          <w:color w:val="000000"/>
          <w:sz w:val="23"/>
          <w:szCs w:val="23"/>
        </w:rPr>
        <w:t>FORMULAÇÃO DE LANCES</w:t>
      </w:r>
      <w:r w:rsidR="007777D3" w:rsidRPr="00A93150">
        <w:rPr>
          <w:rFonts w:ascii="Arial" w:eastAsia="Calibri" w:hAnsi="Arial" w:cs="Arial"/>
          <w:b/>
          <w:color w:val="000000"/>
          <w:sz w:val="23"/>
          <w:szCs w:val="23"/>
        </w:rPr>
        <w:t xml:space="preserve"> E </w:t>
      </w:r>
      <w:r w:rsidR="007777D3" w:rsidRPr="004265A3">
        <w:rPr>
          <w:rFonts w:ascii="Arial" w:eastAsia="Calibri" w:hAnsi="Arial" w:cs="Arial"/>
          <w:b/>
          <w:color w:val="000000"/>
          <w:sz w:val="23"/>
          <w:szCs w:val="23"/>
        </w:rPr>
        <w:t>DA PREFERÊNCIA DE CONTRATAÇÃO DE MICROEMPRESAS E EMPRESA DE PEQUENA PORTE</w:t>
      </w:r>
      <w:r w:rsidRPr="004265A3">
        <w:rPr>
          <w:rFonts w:ascii="Arial" w:eastAsia="Calibri" w:hAnsi="Arial" w:cs="Arial"/>
          <w:b/>
          <w:color w:val="000000"/>
          <w:sz w:val="23"/>
          <w:szCs w:val="23"/>
        </w:rPr>
        <w:t>.</w:t>
      </w:r>
    </w:p>
    <w:p w14:paraId="02695851" w14:textId="77777777" w:rsidR="009F71B8" w:rsidRPr="00A93150" w:rsidRDefault="009F71B8" w:rsidP="003D54DC">
      <w:pPr>
        <w:spacing w:line="276" w:lineRule="auto"/>
        <w:rPr>
          <w:rFonts w:ascii="Arial" w:eastAsia="Calibri" w:hAnsi="Arial" w:cs="Arial"/>
          <w:sz w:val="23"/>
          <w:szCs w:val="23"/>
        </w:rPr>
      </w:pPr>
    </w:p>
    <w:p w14:paraId="38606302" w14:textId="64C32522" w:rsidR="001C48B2"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abertura da presente licitação dar-se-á em sessão pública, por meio de sistema eletrônico, na data, horário e local indicados neste Edital.</w:t>
      </w:r>
    </w:p>
    <w:p w14:paraId="2D74684A" w14:textId="77777777" w:rsidR="001C48B2" w:rsidRPr="00A93150" w:rsidRDefault="001C48B2"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1BA49F93" w14:textId="7DFA87AC"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Os licitantes poderão retirar ou substituir a proposta ou os documentos de habilitação, quando for o caso, anteriormente inseridos no sistema, até a abertura da sessão pública.</w:t>
      </w:r>
    </w:p>
    <w:p w14:paraId="526A79D3" w14:textId="77777777" w:rsidR="001C48B2" w:rsidRPr="00A93150" w:rsidRDefault="001C48B2" w:rsidP="003D54DC">
      <w:pPr>
        <w:pStyle w:val="PargrafodaLista"/>
        <w:spacing w:after="0" w:line="276" w:lineRule="auto"/>
        <w:rPr>
          <w:rFonts w:ascii="Arial" w:hAnsi="Arial" w:cs="Arial"/>
          <w:sz w:val="23"/>
          <w:szCs w:val="23"/>
        </w:rPr>
      </w:pPr>
    </w:p>
    <w:p w14:paraId="76225DFD" w14:textId="60C25E32"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 sistema disponibilizará campo próprio para troca de mensagens entre o Pregoeiro e os licitantes.</w:t>
      </w:r>
    </w:p>
    <w:p w14:paraId="764A1E7A" w14:textId="77777777" w:rsidR="002A33CB" w:rsidRPr="00A93150" w:rsidRDefault="002A33CB"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641A2B88"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w:t>
      </w:r>
      <w:r w:rsidRPr="00A93150">
        <w:rPr>
          <w:rFonts w:ascii="Arial" w:eastAsia="Calibri" w:hAnsi="Arial" w:cs="Arial"/>
          <w:sz w:val="23"/>
          <w:szCs w:val="23"/>
        </w:rPr>
        <w:t>O Pregoeiro</w:t>
      </w:r>
      <w:r w:rsidRPr="00A93150">
        <w:rPr>
          <w:rFonts w:ascii="Arial" w:eastAsia="Calibri" w:hAnsi="Arial" w:cs="Arial"/>
          <w:color w:val="000000"/>
          <w:sz w:val="23"/>
          <w:szCs w:val="23"/>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A93150" w:rsidRDefault="009F71B8" w:rsidP="003D54DC">
      <w:pPr>
        <w:pBdr>
          <w:top w:val="nil"/>
          <w:left w:val="nil"/>
          <w:bottom w:val="nil"/>
          <w:right w:val="nil"/>
          <w:between w:val="nil"/>
        </w:pBdr>
        <w:tabs>
          <w:tab w:val="left" w:pos="426"/>
        </w:tabs>
        <w:spacing w:line="276" w:lineRule="auto"/>
        <w:ind w:left="1134"/>
        <w:jc w:val="both"/>
        <w:rPr>
          <w:rFonts w:ascii="Arial" w:eastAsia="Calibri" w:hAnsi="Arial" w:cs="Arial"/>
          <w:color w:val="000000"/>
          <w:sz w:val="23"/>
          <w:szCs w:val="23"/>
        </w:rPr>
      </w:pPr>
    </w:p>
    <w:p w14:paraId="66A2589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Também será desclassificada a proposta que identifique o licitante.</w:t>
      </w:r>
    </w:p>
    <w:p w14:paraId="7D2EC3B8"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061762A2"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desclassificação será sempre fundamentada e registrada no sistema, com acompanhamento em tempo real por todos os participantes.</w:t>
      </w:r>
    </w:p>
    <w:p w14:paraId="4A2F8CD6"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1D3AB91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não desclassificação da proposta não impede o seu julgamento definitivo em sentido contrário, levado a efeito na fase de aceitação.</w:t>
      </w:r>
    </w:p>
    <w:p w14:paraId="70DCA9C2" w14:textId="77777777" w:rsidR="009F71B8" w:rsidRPr="00A93150" w:rsidRDefault="009F71B8" w:rsidP="003D54DC">
      <w:pPr>
        <w:tabs>
          <w:tab w:val="left" w:pos="1440"/>
          <w:tab w:val="left" w:pos="1701"/>
        </w:tabs>
        <w:spacing w:line="276" w:lineRule="auto"/>
        <w:ind w:left="284"/>
        <w:jc w:val="both"/>
        <w:rPr>
          <w:rFonts w:ascii="Arial" w:eastAsia="Calibri" w:hAnsi="Arial" w:cs="Arial"/>
          <w:color w:val="000000"/>
          <w:sz w:val="23"/>
          <w:szCs w:val="23"/>
        </w:rPr>
      </w:pPr>
    </w:p>
    <w:p w14:paraId="5C696CF6"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sistema ordenará automaticamente as propostas classificadas, sendo que somente estas participarão da fase de lances.</w:t>
      </w:r>
    </w:p>
    <w:p w14:paraId="5386126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597BD420"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sistema disponibilizará campo próprio para troca de mensagens entre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os licitantes.</w:t>
      </w:r>
    </w:p>
    <w:p w14:paraId="7E85B50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6A7DB7FC"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782BC226" w14:textId="77777777" w:rsidR="009F71B8" w:rsidRPr="00A93150" w:rsidRDefault="00460495" w:rsidP="003D54DC">
      <w:pPr>
        <w:numPr>
          <w:ilvl w:val="2"/>
          <w:numId w:val="3"/>
        </w:numPr>
        <w:tabs>
          <w:tab w:val="left" w:pos="952"/>
          <w:tab w:val="left" w:pos="1701"/>
        </w:tabs>
        <w:spacing w:line="276" w:lineRule="auto"/>
        <w:ind w:left="284" w:firstLine="0"/>
        <w:jc w:val="both"/>
        <w:rPr>
          <w:rFonts w:ascii="Arial" w:hAnsi="Arial" w:cs="Arial"/>
          <w:sz w:val="23"/>
          <w:szCs w:val="23"/>
        </w:rPr>
      </w:pPr>
      <w:r w:rsidRPr="00A93150">
        <w:rPr>
          <w:rFonts w:ascii="Arial" w:eastAsia="Calibri" w:hAnsi="Arial" w:cs="Arial"/>
          <w:sz w:val="23"/>
          <w:szCs w:val="23"/>
        </w:rPr>
        <w:t>O lance deverá ser ofertado de acordo com o tipo de licitação indicada no preâmbulo deste Edital.</w:t>
      </w:r>
    </w:p>
    <w:p w14:paraId="41C418D3" w14:textId="77777777" w:rsidR="009F71B8" w:rsidRPr="00A93150" w:rsidRDefault="009F71B8" w:rsidP="003D54DC">
      <w:pPr>
        <w:tabs>
          <w:tab w:val="left" w:pos="993"/>
          <w:tab w:val="left" w:pos="1701"/>
        </w:tabs>
        <w:spacing w:line="276" w:lineRule="auto"/>
        <w:jc w:val="both"/>
        <w:rPr>
          <w:rFonts w:ascii="Arial" w:eastAsia="Calibri" w:hAnsi="Arial" w:cs="Arial"/>
          <w:sz w:val="23"/>
          <w:szCs w:val="23"/>
        </w:rPr>
      </w:pPr>
    </w:p>
    <w:p w14:paraId="1AF93B95"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poderão oferecer lances sucessivos, observando o horário fixado para abertura da sessão e as regras estabelecidas no Edital.</w:t>
      </w:r>
    </w:p>
    <w:p w14:paraId="666F904E"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60FFDD9F"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somente poderá oferecer lance </w:t>
      </w:r>
      <w:r w:rsidRPr="00A93150">
        <w:rPr>
          <w:rFonts w:ascii="Arial" w:eastAsia="Calibri" w:hAnsi="Arial" w:cs="Arial"/>
          <w:b/>
          <w:color w:val="000000"/>
          <w:sz w:val="23"/>
          <w:szCs w:val="23"/>
        </w:rPr>
        <w:t>de valor inferior ou percentual</w:t>
      </w:r>
      <w:r w:rsidRPr="00A93150">
        <w:rPr>
          <w:rFonts w:ascii="Arial" w:eastAsia="Calibri" w:hAnsi="Arial" w:cs="Arial"/>
          <w:color w:val="000000"/>
          <w:sz w:val="23"/>
          <w:szCs w:val="23"/>
        </w:rPr>
        <w:t xml:space="preserve"> de desconto superior ao último por ele ofertado e registrado pelo sistema.</w:t>
      </w:r>
    </w:p>
    <w:p w14:paraId="52E5FC12"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246D0FCF" w14:textId="603052C5" w:rsidR="009F71B8" w:rsidRPr="004265A3" w:rsidRDefault="00460495" w:rsidP="002A4411">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sz w:val="23"/>
          <w:szCs w:val="23"/>
        </w:rPr>
      </w:pPr>
      <w:r w:rsidRPr="004265A3">
        <w:rPr>
          <w:rFonts w:ascii="Arial" w:eastAsia="Calibri" w:hAnsi="Arial" w:cs="Arial"/>
          <w:color w:val="000000"/>
          <w:sz w:val="23"/>
          <w:szCs w:val="23"/>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4265A3">
        <w:rPr>
          <w:rFonts w:ascii="Arial" w:eastAsia="Calibri" w:hAnsi="Arial" w:cs="Arial"/>
          <w:b/>
          <w:color w:val="000000"/>
          <w:sz w:val="23"/>
          <w:szCs w:val="23"/>
        </w:rPr>
        <w:t xml:space="preserve">R$ </w:t>
      </w:r>
      <w:r w:rsidR="004265A3" w:rsidRPr="004265A3">
        <w:rPr>
          <w:rFonts w:ascii="Arial" w:eastAsia="Calibri" w:hAnsi="Arial" w:cs="Arial"/>
          <w:b/>
          <w:color w:val="000000"/>
          <w:sz w:val="23"/>
          <w:szCs w:val="23"/>
        </w:rPr>
        <w:t>1</w:t>
      </w:r>
      <w:r w:rsidR="00AD714B" w:rsidRPr="004265A3">
        <w:rPr>
          <w:rFonts w:ascii="Arial" w:eastAsia="Calibri" w:hAnsi="Arial" w:cs="Arial"/>
          <w:b/>
          <w:color w:val="000000"/>
          <w:sz w:val="23"/>
          <w:szCs w:val="23"/>
        </w:rPr>
        <w:t>,</w:t>
      </w:r>
      <w:r w:rsidR="004265A3" w:rsidRPr="004265A3">
        <w:rPr>
          <w:rFonts w:ascii="Arial" w:eastAsia="Calibri" w:hAnsi="Arial" w:cs="Arial"/>
          <w:b/>
          <w:color w:val="000000"/>
          <w:sz w:val="23"/>
          <w:szCs w:val="23"/>
        </w:rPr>
        <w:t>0</w:t>
      </w:r>
      <w:r w:rsidR="006A5E18" w:rsidRPr="004265A3">
        <w:rPr>
          <w:rFonts w:ascii="Arial" w:eastAsia="Calibri" w:hAnsi="Arial" w:cs="Arial"/>
          <w:b/>
          <w:color w:val="000000"/>
          <w:sz w:val="23"/>
          <w:szCs w:val="23"/>
        </w:rPr>
        <w:t>0</w:t>
      </w:r>
      <w:r w:rsidR="00AD714B" w:rsidRPr="004265A3">
        <w:rPr>
          <w:rFonts w:ascii="Arial" w:eastAsia="Calibri" w:hAnsi="Arial" w:cs="Arial"/>
          <w:b/>
          <w:color w:val="000000"/>
          <w:sz w:val="23"/>
          <w:szCs w:val="23"/>
        </w:rPr>
        <w:t xml:space="preserve"> </w:t>
      </w:r>
      <w:bookmarkEnd w:id="13"/>
      <w:r w:rsidR="004265A3" w:rsidRPr="004265A3">
        <w:rPr>
          <w:rFonts w:ascii="Arial" w:eastAsia="Calibri" w:hAnsi="Arial" w:cs="Arial"/>
          <w:b/>
          <w:color w:val="000000"/>
          <w:sz w:val="23"/>
          <w:szCs w:val="23"/>
        </w:rPr>
        <w:t>(um real</w:t>
      </w:r>
      <w:r w:rsidR="00E4423C" w:rsidRPr="004265A3">
        <w:rPr>
          <w:rFonts w:ascii="Arial" w:eastAsia="Calibri" w:hAnsi="Arial" w:cs="Arial"/>
          <w:b/>
          <w:color w:val="000000"/>
          <w:sz w:val="23"/>
          <w:szCs w:val="23"/>
        </w:rPr>
        <w:t>).</w:t>
      </w:r>
      <w:r w:rsidR="00925A0B" w:rsidRPr="004265A3">
        <w:rPr>
          <w:rFonts w:ascii="Arial" w:eastAsia="Calibri" w:hAnsi="Arial" w:cs="Arial"/>
          <w:b/>
          <w:color w:val="000000"/>
          <w:sz w:val="23"/>
          <w:szCs w:val="23"/>
        </w:rPr>
        <w:t xml:space="preserve"> </w:t>
      </w:r>
    </w:p>
    <w:p w14:paraId="5B4B6726" w14:textId="77777777" w:rsidR="00925A0B" w:rsidRPr="004265A3" w:rsidRDefault="00925A0B" w:rsidP="004265A3">
      <w:pPr>
        <w:rPr>
          <w:rFonts w:ascii="Arial" w:eastAsia="Calibri" w:hAnsi="Arial" w:cs="Arial"/>
          <w:color w:val="000000"/>
          <w:sz w:val="23"/>
          <w:szCs w:val="23"/>
        </w:rPr>
      </w:pPr>
    </w:p>
    <w:p w14:paraId="07043B6A" w14:textId="6EF7F91C"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intervalo entre os lances enviados pelo mesmo licitante não poderá ser inferior a </w:t>
      </w:r>
      <w:r w:rsidR="00E1525A" w:rsidRPr="00A93150">
        <w:rPr>
          <w:rFonts w:ascii="Arial" w:eastAsia="Calibri" w:hAnsi="Arial" w:cs="Arial"/>
          <w:color w:val="000000"/>
          <w:sz w:val="23"/>
          <w:szCs w:val="23"/>
        </w:rPr>
        <w:t>20</w:t>
      </w:r>
      <w:r w:rsidR="00E4423C" w:rsidRPr="00A93150">
        <w:rPr>
          <w:rFonts w:ascii="Arial" w:eastAsia="Calibri" w:hAnsi="Arial" w:cs="Arial"/>
          <w:color w:val="000000"/>
          <w:sz w:val="23"/>
          <w:szCs w:val="23"/>
        </w:rPr>
        <w:t xml:space="preserve"> (</w:t>
      </w:r>
      <w:r w:rsidR="00FC237A" w:rsidRPr="00A93150">
        <w:rPr>
          <w:rFonts w:ascii="Arial" w:eastAsia="Calibri" w:hAnsi="Arial" w:cs="Arial"/>
          <w:color w:val="000000"/>
          <w:sz w:val="23"/>
          <w:szCs w:val="23"/>
        </w:rPr>
        <w:t>vinte</w:t>
      </w:r>
      <w:r w:rsidR="00E4423C" w:rsidRPr="00A93150">
        <w:rPr>
          <w:rFonts w:ascii="Arial" w:eastAsia="Calibri" w:hAnsi="Arial" w:cs="Arial"/>
          <w:color w:val="000000"/>
          <w:sz w:val="23"/>
          <w:szCs w:val="23"/>
        </w:rPr>
        <w:t xml:space="preserve">) segundos </w:t>
      </w:r>
      <w:r w:rsidRPr="00A93150">
        <w:rPr>
          <w:rFonts w:ascii="Arial" w:eastAsia="Calibri" w:hAnsi="Arial" w:cs="Arial"/>
          <w:color w:val="000000"/>
          <w:sz w:val="23"/>
          <w:szCs w:val="23"/>
        </w:rPr>
        <w:t xml:space="preserve">e o intervalo entre lances não poderá ser inferior a três </w:t>
      </w:r>
      <w:r w:rsidR="00E4423C" w:rsidRPr="00A93150">
        <w:rPr>
          <w:rFonts w:ascii="Arial" w:eastAsia="Calibri" w:hAnsi="Arial" w:cs="Arial"/>
          <w:color w:val="000000"/>
          <w:sz w:val="23"/>
          <w:szCs w:val="23"/>
        </w:rPr>
        <w:t>03</w:t>
      </w:r>
      <w:r w:rsidRPr="00A93150">
        <w:rPr>
          <w:rFonts w:ascii="Arial" w:eastAsia="Calibri" w:hAnsi="Arial" w:cs="Arial"/>
          <w:color w:val="000000"/>
          <w:sz w:val="23"/>
          <w:szCs w:val="23"/>
        </w:rPr>
        <w:t xml:space="preserve"> segundos, sob pena de serem automaticamente descartados pelo sistema os respectivos lances. </w:t>
      </w:r>
    </w:p>
    <w:p w14:paraId="4868025C"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92F6DB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adotado para o envio de lances na licitação </w:t>
      </w:r>
      <w:r w:rsidRPr="00A93150">
        <w:rPr>
          <w:rFonts w:ascii="Arial" w:eastAsia="Calibri" w:hAnsi="Arial" w:cs="Arial"/>
          <w:b/>
          <w:bCs/>
          <w:color w:val="000000"/>
          <w:sz w:val="23"/>
          <w:szCs w:val="23"/>
          <w:u w:val="single"/>
        </w:rPr>
        <w:t>o modo de disputa aberto</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em que os licitantes apresentarão lances públicos e sucessivos, com prorrogações.</w:t>
      </w:r>
    </w:p>
    <w:p w14:paraId="0B92089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7C5F3D6C"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A93150" w:rsidRDefault="002A33CB" w:rsidP="003D54DC">
      <w:pPr>
        <w:tabs>
          <w:tab w:val="left" w:pos="567"/>
        </w:tabs>
        <w:spacing w:line="276" w:lineRule="auto"/>
        <w:jc w:val="both"/>
        <w:rPr>
          <w:rFonts w:ascii="Arial" w:hAnsi="Arial" w:cs="Arial"/>
          <w:sz w:val="23"/>
          <w:szCs w:val="23"/>
        </w:rPr>
      </w:pPr>
    </w:p>
    <w:p w14:paraId="429E7C94"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AE095A3"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Não havendo novos lances na forma estabelecida nos itens anteriores, a sessão pública encerrar-se-á automaticamente.</w:t>
      </w:r>
    </w:p>
    <w:p w14:paraId="14D985E1"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7F1BF5C"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Encerrada a fase competitiva sem que haja a prorrogação automática pelo sistema, poderá o </w:t>
      </w:r>
      <w:r w:rsidRPr="00A93150">
        <w:rPr>
          <w:rFonts w:ascii="Arial" w:eastAsia="Calibri" w:hAnsi="Arial" w:cs="Arial"/>
          <w:sz w:val="23"/>
          <w:szCs w:val="23"/>
        </w:rPr>
        <w:t>Pregoeiro</w:t>
      </w:r>
      <w:r w:rsidRPr="00A93150">
        <w:rPr>
          <w:rFonts w:ascii="Arial" w:eastAsia="Calibri" w:hAnsi="Arial" w:cs="Arial"/>
          <w:color w:val="000000"/>
          <w:sz w:val="23"/>
          <w:szCs w:val="23"/>
        </w:rPr>
        <w:t>, assessorado pela equipe de apoio, justificadamente, admitir o reinício da sessão pública de lances, em prol da consecução do melhor preço.</w:t>
      </w:r>
    </w:p>
    <w:p w14:paraId="10471639" w14:textId="77777777" w:rsidR="009F71B8" w:rsidRPr="00A93150" w:rsidRDefault="009F71B8" w:rsidP="003D54DC">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sz w:val="23"/>
          <w:szCs w:val="23"/>
        </w:rPr>
      </w:pPr>
    </w:p>
    <w:p w14:paraId="48CB0931" w14:textId="2A07B675" w:rsidR="009F71B8" w:rsidRPr="00A93150" w:rsidRDefault="00460495" w:rsidP="003D54DC">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falha no sistema, os lances em desacordo com os subitens anteriores deverão ser desconsiderados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5A461F5F" w14:textId="77777777" w:rsidR="006A5E18" w:rsidRPr="00A93150" w:rsidRDefault="006A5E18" w:rsidP="003D54DC">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3"/>
          <w:szCs w:val="23"/>
        </w:rPr>
      </w:pPr>
    </w:p>
    <w:p w14:paraId="302C6E19"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serão aceitos dois ou mais lances de mesmo valor, prevalecendo aquele que for recebido e registrado primeiro. </w:t>
      </w:r>
    </w:p>
    <w:p w14:paraId="338891FF"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1955A01B"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Durante o transcurso da sessão pública, os licitantes serão informados, em tempo real, do valor do menor lance registrado, vedada a identificação do licitante. </w:t>
      </w:r>
    </w:p>
    <w:p w14:paraId="04EBF5B1"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6B3D3E85"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 caso de desconexão com o </w:t>
      </w:r>
      <w:r w:rsidRPr="00A93150">
        <w:rPr>
          <w:rFonts w:ascii="Arial" w:eastAsia="Calibri" w:hAnsi="Arial" w:cs="Arial"/>
          <w:sz w:val="23"/>
          <w:szCs w:val="23"/>
        </w:rPr>
        <w:t>Pregoeir</w:t>
      </w:r>
      <w:r w:rsidRPr="00A93150">
        <w:rPr>
          <w:rFonts w:ascii="Arial" w:eastAsia="Calibri" w:hAnsi="Arial" w:cs="Arial"/>
          <w:color w:val="000000"/>
          <w:sz w:val="23"/>
          <w:szCs w:val="23"/>
        </w:rPr>
        <w:t>o, no decorrer da etapa competitiva d</w:t>
      </w:r>
      <w:r w:rsidRPr="00A93150">
        <w:rPr>
          <w:rFonts w:ascii="Arial" w:eastAsia="Calibri" w:hAnsi="Arial" w:cs="Arial"/>
          <w:sz w:val="23"/>
          <w:szCs w:val="23"/>
        </w:rPr>
        <w:t>o Pregão</w:t>
      </w:r>
      <w:r w:rsidRPr="00A93150">
        <w:rPr>
          <w:rFonts w:ascii="Arial" w:eastAsia="Calibri" w:hAnsi="Arial" w:cs="Arial"/>
          <w:color w:val="000000"/>
          <w:sz w:val="23"/>
          <w:szCs w:val="23"/>
        </w:rPr>
        <w:t>, o sistema eletrônico poderá permanecer acessível aos licitantes para a recepção dos lances.</w:t>
      </w:r>
    </w:p>
    <w:p w14:paraId="27946F80" w14:textId="77777777" w:rsidR="009F71B8" w:rsidRPr="00A93150" w:rsidRDefault="00460495"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 </w:t>
      </w:r>
    </w:p>
    <w:p w14:paraId="04864CA8"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Quando a desconexão do sistema eletrônico para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persistir por tempo superior a dez minutos, a sessão pública será suspensa e terá reinício somente após comunicação expressa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aos participantes do certame, publicada no </w:t>
      </w:r>
      <w:hyperlink r:id="rId11">
        <w:r w:rsidRPr="00A93150">
          <w:rPr>
            <w:rFonts w:ascii="Arial" w:eastAsia="Calibri" w:hAnsi="Arial" w:cs="Arial"/>
            <w:b/>
            <w:color w:val="0000FF"/>
            <w:sz w:val="23"/>
            <w:szCs w:val="23"/>
            <w:u w:val="single"/>
          </w:rPr>
          <w:t>http://www.portaldecompraspublicas.com.br</w:t>
        </w:r>
      </w:hyperlink>
      <w:r w:rsidRPr="00A93150">
        <w:rPr>
          <w:rFonts w:ascii="Arial" w:eastAsia="Calibri" w:hAnsi="Arial" w:cs="Arial"/>
          <w:color w:val="000000"/>
          <w:sz w:val="23"/>
          <w:szCs w:val="23"/>
        </w:rPr>
        <w:t>, quando serão divulgadas data e hora para a sua reabertura. E será reiniciada somente após decorridas vinte e quatro horas da comunicação do fato pelo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aos participantes, no sítio eletrônico utilizado para divulgação.</w:t>
      </w:r>
    </w:p>
    <w:p w14:paraId="2F3783A0"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7FC16C9C" w14:textId="77777777" w:rsidR="009F71B8" w:rsidRPr="00A93150" w:rsidRDefault="00460495" w:rsidP="003D54DC">
      <w:pPr>
        <w:numPr>
          <w:ilvl w:val="1"/>
          <w:numId w:val="3"/>
        </w:numP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Caso o licitante não apresente lances, concorrerá com o valor de sua proposta.</w:t>
      </w:r>
    </w:p>
    <w:p w14:paraId="1793689D" w14:textId="77777777" w:rsidR="002A33CB" w:rsidRPr="00A93150" w:rsidRDefault="002A33CB" w:rsidP="003D54DC">
      <w:pPr>
        <w:pBdr>
          <w:top w:val="nil"/>
          <w:left w:val="nil"/>
          <w:bottom w:val="nil"/>
          <w:right w:val="nil"/>
          <w:between w:val="nil"/>
        </w:pBdr>
        <w:tabs>
          <w:tab w:val="left" w:pos="284"/>
          <w:tab w:val="left" w:pos="567"/>
        </w:tabs>
        <w:spacing w:line="276" w:lineRule="auto"/>
        <w:jc w:val="both"/>
        <w:rPr>
          <w:rFonts w:ascii="Arial" w:hAnsi="Arial" w:cs="Arial"/>
          <w:sz w:val="23"/>
          <w:szCs w:val="23"/>
        </w:rPr>
      </w:pPr>
    </w:p>
    <w:p w14:paraId="53788578"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6BD8DA3"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D16818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Caso a microempresa ou a empresa de pequeno porte melhor classificada desista ou não se manifeste no prazo estabelecido, serão convocadas as demais licitantes microempresa e empresa de pequeno porte que se encontrem naquele intervalo de </w:t>
      </w:r>
      <w:r w:rsidRPr="00925A0B">
        <w:rPr>
          <w:rFonts w:ascii="Arial" w:eastAsia="Calibri" w:hAnsi="Arial" w:cs="Arial"/>
          <w:color w:val="000000"/>
          <w:sz w:val="23"/>
          <w:szCs w:val="23"/>
        </w:rPr>
        <w:t>5% (cinco por cento), na</w:t>
      </w:r>
      <w:r w:rsidRPr="00A93150">
        <w:rPr>
          <w:rFonts w:ascii="Arial" w:eastAsia="Calibri" w:hAnsi="Arial" w:cs="Arial"/>
          <w:color w:val="000000"/>
          <w:sz w:val="23"/>
          <w:szCs w:val="23"/>
        </w:rPr>
        <w:t xml:space="preserve"> ordem de classificação, para o exercício do mesmo direito, no prazo estabelecido no subitem anterior.</w:t>
      </w:r>
    </w:p>
    <w:p w14:paraId="5373A14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5FE47E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4EE6AD7"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11FA3E7"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1F34F1B0"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empate entre duas ou mais propostas, serão utilizados os seguintes critérios de desempate, nesta ordem: </w:t>
      </w:r>
    </w:p>
    <w:p w14:paraId="4D28B518" w14:textId="77777777" w:rsidR="009F71B8" w:rsidRPr="00A93150" w:rsidRDefault="009F71B8" w:rsidP="003D54DC">
      <w:pPr>
        <w:pBdr>
          <w:top w:val="nil"/>
          <w:left w:val="nil"/>
          <w:bottom w:val="nil"/>
          <w:right w:val="nil"/>
          <w:between w:val="nil"/>
        </w:pBdr>
        <w:tabs>
          <w:tab w:val="left" w:pos="142"/>
          <w:tab w:val="left" w:pos="567"/>
        </w:tabs>
        <w:spacing w:line="276" w:lineRule="auto"/>
        <w:jc w:val="both"/>
        <w:rPr>
          <w:rFonts w:ascii="Arial" w:eastAsia="Calibri" w:hAnsi="Arial" w:cs="Arial"/>
          <w:color w:val="000000"/>
          <w:sz w:val="23"/>
          <w:szCs w:val="23"/>
        </w:rPr>
      </w:pPr>
    </w:p>
    <w:p w14:paraId="2DB8307D"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disputa final, hipótese em que os licitantes empatados poderão apresentar nova proposta em ato contínuo à classificação;</w:t>
      </w:r>
    </w:p>
    <w:p w14:paraId="0E28EBED"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52EFA5A2"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avaliação do desempenho contratual prévio dos licitantes;</w:t>
      </w:r>
    </w:p>
    <w:p w14:paraId="4EB21D14"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221271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ações de equidade entre homens e mulheres no ambiente de trabalho, conforme regulamento;</w:t>
      </w:r>
    </w:p>
    <w:p w14:paraId="3891FD3A"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3AC7AE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programa de integridade, conforme orientações dos órgãos de controle;</w:t>
      </w:r>
    </w:p>
    <w:p w14:paraId="1AF2D74B" w14:textId="77777777" w:rsidR="009F71B8" w:rsidRPr="00A93150" w:rsidRDefault="009F71B8" w:rsidP="003D54DC">
      <w:pPr>
        <w:tabs>
          <w:tab w:val="left" w:pos="1134"/>
        </w:tabs>
        <w:spacing w:line="276" w:lineRule="auto"/>
        <w:jc w:val="both"/>
        <w:rPr>
          <w:rFonts w:ascii="Arial" w:eastAsia="Calibri" w:hAnsi="Arial" w:cs="Arial"/>
          <w:color w:val="000000"/>
          <w:sz w:val="23"/>
          <w:szCs w:val="23"/>
        </w:rPr>
      </w:pPr>
    </w:p>
    <w:p w14:paraId="713A0BA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Persistindo o empate, será assegurada preferência, sucessivamente, aos bens e serviços produzidos ou prestados por:</w:t>
      </w:r>
    </w:p>
    <w:p w14:paraId="5ADDAA0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04CFEC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7A98DE2"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7EB4E24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brasileiras;</w:t>
      </w:r>
    </w:p>
    <w:p w14:paraId="7C58B891"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72AD94AC"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invistam em pesquisa e no desenvolvimento de tecnologia no País;</w:t>
      </w:r>
    </w:p>
    <w:p w14:paraId="082D9063"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708C9DB" w14:textId="353A2F3A"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comprovem a prática de mitigação, nos termos da Lei nº 12.187/2009.</w:t>
      </w:r>
    </w:p>
    <w:p w14:paraId="30D204FB" w14:textId="77777777" w:rsidR="00A30E20" w:rsidRPr="00A30E20" w:rsidRDefault="00A30E20" w:rsidP="00A30E20">
      <w:pPr>
        <w:spacing w:line="276" w:lineRule="auto"/>
        <w:rPr>
          <w:rFonts w:ascii="Arial" w:hAnsi="Arial" w:cs="Arial"/>
          <w:b/>
          <w:bCs/>
          <w:sz w:val="23"/>
          <w:szCs w:val="23"/>
        </w:rPr>
      </w:pPr>
    </w:p>
    <w:p w14:paraId="69D36E5D" w14:textId="46E8611A" w:rsidR="00AF0F18" w:rsidRPr="004265A3" w:rsidRDefault="00AF0F18" w:rsidP="003D54DC">
      <w:pPr>
        <w:autoSpaceDE w:val="0"/>
        <w:autoSpaceDN w:val="0"/>
        <w:adjustRightInd w:val="0"/>
        <w:spacing w:line="276" w:lineRule="auto"/>
        <w:jc w:val="both"/>
        <w:rPr>
          <w:rFonts w:ascii="Arial" w:hAnsi="Arial" w:cs="Arial"/>
          <w:color w:val="000000"/>
          <w:sz w:val="23"/>
          <w:szCs w:val="23"/>
        </w:rPr>
      </w:pPr>
      <w:r w:rsidRPr="00A93150">
        <w:rPr>
          <w:rFonts w:ascii="Arial" w:hAnsi="Arial" w:cs="Arial"/>
          <w:b/>
          <w:bCs/>
          <w:color w:val="000000"/>
          <w:sz w:val="23"/>
          <w:szCs w:val="23"/>
        </w:rPr>
        <w:t>7.32</w:t>
      </w:r>
      <w:r w:rsidRPr="00A30E20">
        <w:rPr>
          <w:rFonts w:ascii="Arial" w:hAnsi="Arial" w:cs="Arial"/>
          <w:b/>
          <w:bCs/>
          <w:color w:val="000000"/>
          <w:sz w:val="23"/>
          <w:szCs w:val="23"/>
        </w:rPr>
        <w:t>.</w:t>
      </w:r>
      <w:r w:rsidRPr="00A30E20">
        <w:rPr>
          <w:rFonts w:ascii="Arial" w:hAnsi="Arial" w:cs="Arial"/>
          <w:color w:val="000000"/>
          <w:sz w:val="23"/>
          <w:szCs w:val="23"/>
        </w:rPr>
        <w:t xml:space="preserve"> </w:t>
      </w:r>
      <w:r w:rsidRPr="004265A3">
        <w:rPr>
          <w:rFonts w:ascii="Arial" w:hAnsi="Arial" w:cs="Arial"/>
          <w:color w:val="000000"/>
          <w:sz w:val="23"/>
          <w:szCs w:val="23"/>
        </w:rPr>
        <w:t xml:space="preserve">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w:t>
      </w:r>
      <w:r w:rsidRPr="004265A3">
        <w:rPr>
          <w:rFonts w:ascii="Arial" w:hAnsi="Arial" w:cs="Arial"/>
          <w:color w:val="000000"/>
          <w:sz w:val="23"/>
          <w:szCs w:val="23"/>
        </w:rPr>
        <w:lastRenderedPageBreak/>
        <w:t xml:space="preserve">Equiparados sediados no Município de São Gabriel do Oeste para o </w:t>
      </w:r>
      <w:r w:rsidRPr="004265A3">
        <w:rPr>
          <w:rFonts w:ascii="Arial" w:hAnsi="Arial" w:cs="Arial"/>
          <w:b/>
          <w:color w:val="000000"/>
          <w:sz w:val="23"/>
          <w:szCs w:val="23"/>
        </w:rPr>
        <w:t>ite</w:t>
      </w:r>
      <w:r w:rsidR="004265A3">
        <w:rPr>
          <w:rFonts w:ascii="Arial" w:hAnsi="Arial" w:cs="Arial"/>
          <w:b/>
          <w:color w:val="000000"/>
          <w:sz w:val="23"/>
          <w:szCs w:val="23"/>
        </w:rPr>
        <w:t>m</w:t>
      </w:r>
      <w:r w:rsidRPr="004265A3">
        <w:rPr>
          <w:rFonts w:ascii="Arial" w:hAnsi="Arial" w:cs="Arial"/>
          <w:b/>
          <w:color w:val="000000"/>
          <w:sz w:val="23"/>
          <w:szCs w:val="23"/>
        </w:rPr>
        <w:t xml:space="preserve"> </w:t>
      </w:r>
      <w:r w:rsidR="004265A3">
        <w:rPr>
          <w:rFonts w:ascii="Arial" w:hAnsi="Arial" w:cs="Arial"/>
          <w:b/>
          <w:color w:val="000000"/>
          <w:sz w:val="23"/>
          <w:szCs w:val="23"/>
        </w:rPr>
        <w:t>1</w:t>
      </w:r>
      <w:r w:rsidRPr="004265A3">
        <w:rPr>
          <w:rFonts w:ascii="Arial" w:hAnsi="Arial" w:cs="Arial"/>
          <w:b/>
          <w:color w:val="000000"/>
          <w:sz w:val="23"/>
          <w:szCs w:val="23"/>
        </w:rPr>
        <w:t xml:space="preserve"> (ite</w:t>
      </w:r>
      <w:r w:rsidR="004265A3">
        <w:rPr>
          <w:rFonts w:ascii="Arial" w:hAnsi="Arial" w:cs="Arial"/>
          <w:b/>
          <w:color w:val="000000"/>
          <w:sz w:val="23"/>
          <w:szCs w:val="23"/>
        </w:rPr>
        <w:t>m</w:t>
      </w:r>
      <w:r w:rsidRPr="004265A3">
        <w:rPr>
          <w:rFonts w:ascii="Arial" w:hAnsi="Arial" w:cs="Arial"/>
          <w:b/>
          <w:color w:val="000000"/>
          <w:sz w:val="23"/>
          <w:szCs w:val="23"/>
        </w:rPr>
        <w:t xml:space="preserve"> exclusivo)</w:t>
      </w:r>
      <w:r w:rsidRPr="004265A3">
        <w:rPr>
          <w:rFonts w:ascii="Arial" w:hAnsi="Arial" w:cs="Arial"/>
          <w:color w:val="000000"/>
          <w:sz w:val="23"/>
          <w:szCs w:val="23"/>
        </w:rPr>
        <w:t>, nos seguintes termos:</w:t>
      </w:r>
    </w:p>
    <w:p w14:paraId="6F3DE217" w14:textId="77777777"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p>
    <w:p w14:paraId="3417734F" w14:textId="2CB43CD2"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r w:rsidRPr="004265A3">
        <w:rPr>
          <w:rFonts w:ascii="Arial" w:hAnsi="Arial" w:cs="Arial"/>
          <w:b/>
          <w:bCs/>
          <w:color w:val="000000"/>
          <w:sz w:val="23"/>
          <w:szCs w:val="23"/>
        </w:rPr>
        <w:t>7.32.1.</w:t>
      </w:r>
      <w:r w:rsidRPr="004265A3">
        <w:rPr>
          <w:rFonts w:ascii="Arial" w:hAnsi="Arial" w:cs="Arial"/>
          <w:color w:val="000000"/>
          <w:sz w:val="23"/>
          <w:szCs w:val="23"/>
        </w:rPr>
        <w:t xml:space="preserve"> Quando as ofertas apresentadas pelas licitantes Microempresas, Empresas de Pequeno Porte e Equiparados sediadas no Município de São Gabriel do Oeste/MS sejam iguais ou até </w:t>
      </w:r>
      <w:r w:rsidRPr="004265A3">
        <w:rPr>
          <w:rFonts w:ascii="Arial" w:hAnsi="Arial" w:cs="Arial"/>
          <w:b/>
          <w:color w:val="000000"/>
          <w:sz w:val="23"/>
          <w:szCs w:val="23"/>
        </w:rPr>
        <w:t>dez por centos superiores ao menor preço</w:t>
      </w:r>
      <w:r w:rsidRPr="004265A3">
        <w:rPr>
          <w:rFonts w:ascii="Arial" w:hAnsi="Arial" w:cs="Arial"/>
          <w:color w:val="000000"/>
          <w:sz w:val="23"/>
          <w:szCs w:val="23"/>
        </w:rPr>
        <w:t xml:space="preserve">, a licitante </w:t>
      </w:r>
      <w:r w:rsidRPr="004265A3">
        <w:rPr>
          <w:rFonts w:ascii="Arial" w:hAnsi="Arial" w:cs="Arial"/>
          <w:b/>
          <w:color w:val="000000"/>
          <w:sz w:val="23"/>
          <w:szCs w:val="23"/>
        </w:rPr>
        <w:t>melhor classificada</w:t>
      </w:r>
      <w:r w:rsidRPr="004265A3">
        <w:rPr>
          <w:rFonts w:ascii="Arial" w:hAnsi="Arial" w:cs="Arial"/>
          <w:color w:val="000000"/>
          <w:sz w:val="23"/>
          <w:szCs w:val="23"/>
        </w:rPr>
        <w:t xml:space="preserve"> poderá apresentar proposta de preço inferior àquela considerada vencedora da licitação, situação em que será adjudicado o objeto em seu favor.</w:t>
      </w:r>
    </w:p>
    <w:p w14:paraId="02AF675C" w14:textId="77777777"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p>
    <w:p w14:paraId="1E1CD6BE" w14:textId="1E1BBE86"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r w:rsidRPr="004265A3">
        <w:rPr>
          <w:rFonts w:ascii="Arial" w:hAnsi="Arial" w:cs="Arial"/>
          <w:b/>
          <w:bCs/>
          <w:color w:val="000000"/>
          <w:sz w:val="23"/>
          <w:szCs w:val="23"/>
        </w:rPr>
        <w:t>7.32.2.</w:t>
      </w:r>
      <w:r w:rsidRPr="004265A3">
        <w:rPr>
          <w:rFonts w:ascii="Arial" w:hAnsi="Arial" w:cs="Arial"/>
          <w:color w:val="000000"/>
          <w:sz w:val="23"/>
          <w:szCs w:val="23"/>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5366F1D8" w14:textId="77777777"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p>
    <w:p w14:paraId="2F58CC81" w14:textId="745BEAA2"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r w:rsidRPr="004265A3">
        <w:rPr>
          <w:rFonts w:ascii="Arial" w:hAnsi="Arial" w:cs="Arial"/>
          <w:b/>
          <w:bCs/>
          <w:color w:val="000000"/>
          <w:sz w:val="23"/>
          <w:szCs w:val="23"/>
        </w:rPr>
        <w:t>7.32.3.</w:t>
      </w:r>
      <w:r w:rsidRPr="004265A3">
        <w:rPr>
          <w:rFonts w:ascii="Arial" w:hAnsi="Arial" w:cs="Arial"/>
          <w:color w:val="000000"/>
          <w:sz w:val="23"/>
          <w:szCs w:val="23"/>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7CAA2CF4" w14:textId="77777777"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p>
    <w:p w14:paraId="278B8068" w14:textId="4814D141" w:rsidR="00AF0F18" w:rsidRPr="004265A3" w:rsidRDefault="00AF0F18" w:rsidP="003D54DC">
      <w:pPr>
        <w:autoSpaceDE w:val="0"/>
        <w:autoSpaceDN w:val="0"/>
        <w:adjustRightInd w:val="0"/>
        <w:spacing w:line="276" w:lineRule="auto"/>
        <w:ind w:left="851"/>
        <w:jc w:val="both"/>
        <w:rPr>
          <w:rFonts w:ascii="Arial" w:hAnsi="Arial" w:cs="Arial"/>
          <w:color w:val="000000"/>
          <w:sz w:val="23"/>
          <w:szCs w:val="23"/>
        </w:rPr>
      </w:pPr>
      <w:r w:rsidRPr="004265A3">
        <w:rPr>
          <w:rFonts w:ascii="Arial" w:hAnsi="Arial" w:cs="Arial"/>
          <w:b/>
          <w:bCs/>
          <w:color w:val="000000"/>
          <w:sz w:val="23"/>
          <w:szCs w:val="23"/>
        </w:rPr>
        <w:t>7.32.4.</w:t>
      </w:r>
      <w:r w:rsidRPr="004265A3">
        <w:rPr>
          <w:rFonts w:ascii="Arial" w:hAnsi="Arial" w:cs="Arial"/>
          <w:color w:val="000000"/>
          <w:sz w:val="23"/>
          <w:szCs w:val="23"/>
        </w:rPr>
        <w:t xml:space="preserve">  Na hipótese da não contratação nos termos previstos nos itens 7.23 ao 7.31, o objeto licitado será adjudicado em favor da proposta originalmente vencedora do certame.</w:t>
      </w:r>
    </w:p>
    <w:p w14:paraId="2DC9E1AF" w14:textId="77777777" w:rsidR="00AF0F18" w:rsidRPr="004265A3" w:rsidRDefault="00AF0F18" w:rsidP="003D54DC">
      <w:pPr>
        <w:autoSpaceDE w:val="0"/>
        <w:autoSpaceDN w:val="0"/>
        <w:adjustRightInd w:val="0"/>
        <w:spacing w:line="276" w:lineRule="auto"/>
        <w:ind w:left="1701"/>
        <w:jc w:val="both"/>
        <w:rPr>
          <w:rFonts w:ascii="Arial" w:hAnsi="Arial" w:cs="Arial"/>
          <w:color w:val="000000"/>
          <w:sz w:val="23"/>
          <w:szCs w:val="23"/>
        </w:rPr>
      </w:pPr>
    </w:p>
    <w:p w14:paraId="0AB8F431" w14:textId="77777777" w:rsidR="00BF035F" w:rsidRPr="004265A3" w:rsidRDefault="00AF0F18" w:rsidP="003D54DC">
      <w:pPr>
        <w:autoSpaceDE w:val="0"/>
        <w:autoSpaceDN w:val="0"/>
        <w:adjustRightInd w:val="0"/>
        <w:spacing w:line="276" w:lineRule="auto"/>
        <w:ind w:left="851"/>
        <w:jc w:val="both"/>
        <w:rPr>
          <w:rFonts w:ascii="Arial" w:hAnsi="Arial" w:cs="Arial"/>
          <w:color w:val="000000"/>
          <w:sz w:val="23"/>
          <w:szCs w:val="23"/>
        </w:rPr>
      </w:pPr>
      <w:r w:rsidRPr="004265A3">
        <w:rPr>
          <w:rFonts w:ascii="Arial" w:hAnsi="Arial" w:cs="Arial"/>
          <w:b/>
          <w:bCs/>
          <w:color w:val="000000"/>
          <w:sz w:val="23"/>
          <w:szCs w:val="23"/>
        </w:rPr>
        <w:t>7.32.5.</w:t>
      </w:r>
      <w:r w:rsidRPr="004265A3">
        <w:rPr>
          <w:rFonts w:ascii="Arial" w:hAnsi="Arial" w:cs="Arial"/>
          <w:color w:val="000000"/>
          <w:sz w:val="23"/>
          <w:szCs w:val="23"/>
        </w:rPr>
        <w:t xml:space="preserve"> As disposições do item 7.32 e subitens somente se aplicarão quando a melhor oferta inicial não tiver sido apresentada por Microempresa, Empresa de Pequeno Porte ou Equiparado local.</w:t>
      </w:r>
      <w:r w:rsidR="00BF035F" w:rsidRPr="004265A3">
        <w:rPr>
          <w:rFonts w:ascii="Arial" w:hAnsi="Arial" w:cs="Arial"/>
          <w:color w:val="000000"/>
          <w:sz w:val="23"/>
          <w:szCs w:val="23"/>
        </w:rPr>
        <w:t xml:space="preserve"> </w:t>
      </w:r>
    </w:p>
    <w:p w14:paraId="6E9F257D" w14:textId="77777777" w:rsidR="00BF035F" w:rsidRPr="004265A3" w:rsidRDefault="00BF035F" w:rsidP="003D54DC">
      <w:pPr>
        <w:autoSpaceDE w:val="0"/>
        <w:autoSpaceDN w:val="0"/>
        <w:adjustRightInd w:val="0"/>
        <w:spacing w:line="276" w:lineRule="auto"/>
        <w:ind w:left="851"/>
        <w:jc w:val="both"/>
        <w:rPr>
          <w:rFonts w:ascii="Arial" w:hAnsi="Arial" w:cs="Arial"/>
          <w:color w:val="000000"/>
          <w:sz w:val="23"/>
          <w:szCs w:val="23"/>
        </w:rPr>
      </w:pPr>
    </w:p>
    <w:p w14:paraId="1F020B55" w14:textId="0B1E216F" w:rsidR="00BF035F" w:rsidRPr="004265A3" w:rsidRDefault="00BF035F" w:rsidP="003D54DC">
      <w:pPr>
        <w:autoSpaceDE w:val="0"/>
        <w:autoSpaceDN w:val="0"/>
        <w:adjustRightInd w:val="0"/>
        <w:spacing w:line="276" w:lineRule="auto"/>
        <w:ind w:left="851"/>
        <w:jc w:val="both"/>
        <w:rPr>
          <w:rFonts w:ascii="Arial" w:hAnsi="Arial" w:cs="Arial"/>
          <w:color w:val="000000"/>
          <w:sz w:val="23"/>
          <w:szCs w:val="23"/>
        </w:rPr>
      </w:pPr>
      <w:r w:rsidRPr="004265A3">
        <w:rPr>
          <w:rFonts w:ascii="Arial" w:hAnsi="Arial" w:cs="Arial"/>
          <w:b/>
          <w:bCs/>
          <w:color w:val="000000"/>
          <w:sz w:val="23"/>
          <w:szCs w:val="23"/>
        </w:rPr>
        <w:t>7.32.6.</w:t>
      </w:r>
      <w:r w:rsidRPr="004265A3">
        <w:rPr>
          <w:rFonts w:ascii="Arial" w:hAnsi="Arial" w:cs="Arial"/>
          <w:color w:val="000000"/>
          <w:sz w:val="23"/>
          <w:szCs w:val="23"/>
        </w:rPr>
        <w:t xml:space="preserve"> A licitante Microempresa, Empresa de Pequeno Porte ou Equiparado local, melhor classificada, será convocada pelo (a) Pregoeiro (a) para apresentar nova após o encerramento dos lances, sob pena de preclusão.</w:t>
      </w:r>
    </w:p>
    <w:p w14:paraId="22C2240D" w14:textId="77777777" w:rsidR="00AF0F18" w:rsidRPr="004265A3" w:rsidRDefault="00AF0F18" w:rsidP="003D54DC">
      <w:pPr>
        <w:autoSpaceDE w:val="0"/>
        <w:autoSpaceDN w:val="0"/>
        <w:adjustRightInd w:val="0"/>
        <w:spacing w:line="276" w:lineRule="auto"/>
        <w:ind w:left="1701"/>
        <w:jc w:val="both"/>
        <w:rPr>
          <w:rFonts w:ascii="Arial" w:hAnsi="Arial" w:cs="Arial"/>
          <w:color w:val="000000"/>
          <w:sz w:val="23"/>
          <w:szCs w:val="23"/>
        </w:rPr>
      </w:pPr>
    </w:p>
    <w:p w14:paraId="300CF29B" w14:textId="68CC64C1" w:rsidR="00AF0F18" w:rsidRPr="00A93150" w:rsidRDefault="00AF0F18" w:rsidP="003D54DC">
      <w:pPr>
        <w:autoSpaceDE w:val="0"/>
        <w:autoSpaceDN w:val="0"/>
        <w:adjustRightInd w:val="0"/>
        <w:spacing w:line="276" w:lineRule="auto"/>
        <w:ind w:left="851"/>
        <w:jc w:val="both"/>
        <w:rPr>
          <w:rFonts w:ascii="Arial" w:hAnsi="Arial" w:cs="Arial"/>
          <w:sz w:val="23"/>
          <w:szCs w:val="23"/>
        </w:rPr>
      </w:pPr>
      <w:r w:rsidRPr="004265A3">
        <w:rPr>
          <w:rFonts w:ascii="Arial" w:hAnsi="Arial" w:cs="Arial"/>
          <w:b/>
          <w:bCs/>
          <w:color w:val="000000"/>
          <w:sz w:val="23"/>
          <w:szCs w:val="23"/>
        </w:rPr>
        <w:t>7.32.</w:t>
      </w:r>
      <w:r w:rsidR="00BF035F" w:rsidRPr="004265A3">
        <w:rPr>
          <w:rFonts w:ascii="Arial" w:hAnsi="Arial" w:cs="Arial"/>
          <w:b/>
          <w:bCs/>
          <w:color w:val="000000"/>
          <w:sz w:val="23"/>
          <w:szCs w:val="23"/>
        </w:rPr>
        <w:t>7</w:t>
      </w:r>
      <w:r w:rsidRPr="004265A3">
        <w:rPr>
          <w:rFonts w:ascii="Arial" w:hAnsi="Arial" w:cs="Arial"/>
          <w:b/>
          <w:bCs/>
          <w:color w:val="000000"/>
          <w:sz w:val="23"/>
          <w:szCs w:val="23"/>
        </w:rPr>
        <w:t>.</w:t>
      </w:r>
      <w:r w:rsidRPr="004265A3">
        <w:rPr>
          <w:rFonts w:ascii="Arial" w:hAnsi="Arial" w:cs="Arial"/>
          <w:color w:val="000000"/>
          <w:sz w:val="23"/>
          <w:szCs w:val="23"/>
        </w:rPr>
        <w:t xml:space="preserve"> </w:t>
      </w:r>
      <w:r w:rsidRPr="004265A3">
        <w:rPr>
          <w:rFonts w:ascii="Arial" w:hAnsi="Arial" w:cs="Arial"/>
          <w:color w:val="000000"/>
          <w:sz w:val="23"/>
          <w:szCs w:val="23"/>
          <w:u w:val="single"/>
        </w:rPr>
        <w:t xml:space="preserve">A prioridade para Microempresa, Empresa de Pequeno Porte ou Equiparado local </w:t>
      </w:r>
      <w:r w:rsidRPr="004265A3">
        <w:rPr>
          <w:rFonts w:ascii="Arial" w:hAnsi="Arial" w:cs="Arial"/>
          <w:b/>
          <w:bCs/>
          <w:color w:val="000000"/>
          <w:sz w:val="23"/>
          <w:szCs w:val="23"/>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4265A3">
        <w:rPr>
          <w:rFonts w:ascii="Arial" w:hAnsi="Arial" w:cs="Arial"/>
          <w:color w:val="000000"/>
          <w:sz w:val="23"/>
          <w:szCs w:val="23"/>
          <w:u w:val="single"/>
        </w:rPr>
        <w:t>.</w:t>
      </w:r>
    </w:p>
    <w:p w14:paraId="0734B0A0" w14:textId="77777777" w:rsidR="009F71B8" w:rsidRPr="00A93150" w:rsidRDefault="009F71B8" w:rsidP="003D54DC">
      <w:pPr>
        <w:pBdr>
          <w:top w:val="nil"/>
          <w:left w:val="nil"/>
          <w:bottom w:val="nil"/>
          <w:right w:val="nil"/>
          <w:between w:val="nil"/>
        </w:pBdr>
        <w:tabs>
          <w:tab w:val="left" w:pos="567"/>
        </w:tabs>
        <w:spacing w:line="276" w:lineRule="auto"/>
        <w:ind w:left="284"/>
        <w:jc w:val="both"/>
        <w:rPr>
          <w:rFonts w:ascii="Arial" w:eastAsia="Calibri" w:hAnsi="Arial" w:cs="Arial"/>
          <w:color w:val="000000"/>
          <w:sz w:val="23"/>
          <w:szCs w:val="23"/>
        </w:rPr>
      </w:pPr>
    </w:p>
    <w:p w14:paraId="495B98A2" w14:textId="144BA97C" w:rsidR="009F71B8" w:rsidRPr="0012745E" w:rsidRDefault="00AF0F18" w:rsidP="0012745E">
      <w:pPr>
        <w:pBdr>
          <w:top w:val="nil"/>
          <w:left w:val="nil"/>
          <w:bottom w:val="nil"/>
          <w:right w:val="nil"/>
          <w:between w:val="nil"/>
        </w:pBdr>
        <w:tabs>
          <w:tab w:val="left" w:pos="-12"/>
          <w:tab w:val="left" w:pos="567"/>
        </w:tabs>
        <w:spacing w:line="276" w:lineRule="auto"/>
        <w:ind w:left="142"/>
        <w:jc w:val="both"/>
        <w:rPr>
          <w:rFonts w:ascii="Arial" w:hAnsi="Arial" w:cs="Arial"/>
          <w:sz w:val="23"/>
          <w:szCs w:val="23"/>
        </w:rPr>
      </w:pPr>
      <w:bookmarkStart w:id="14" w:name="_gjdgxs" w:colFirst="0" w:colLast="0"/>
      <w:bookmarkEnd w:id="14"/>
      <w:r w:rsidRPr="00A93150">
        <w:rPr>
          <w:rFonts w:ascii="Arial" w:eastAsia="Calibri" w:hAnsi="Arial" w:cs="Arial"/>
          <w:b/>
          <w:bCs/>
          <w:color w:val="000000"/>
          <w:sz w:val="23"/>
          <w:szCs w:val="23"/>
        </w:rPr>
        <w:t>7.33.</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envio de lances da sessão pública,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deverá encaminhar, pelo sistema eletrônico, contraproposta ao licitante que tenha apresentado o melhor preço, para que seja obtida melhor proposta, vedada a negociação em condições diferentes das previstas neste Edital.</w:t>
      </w:r>
    </w:p>
    <w:p w14:paraId="59FB4E33" w14:textId="0B0078FE" w:rsidR="009F71B8" w:rsidRPr="00A93150" w:rsidRDefault="00AF0F18" w:rsidP="003D54DC">
      <w:pPr>
        <w:pBdr>
          <w:top w:val="nil"/>
          <w:left w:val="nil"/>
          <w:bottom w:val="nil"/>
          <w:right w:val="nil"/>
          <w:between w:val="nil"/>
        </w:pBdr>
        <w:tabs>
          <w:tab w:val="left" w:pos="993"/>
        </w:tabs>
        <w:spacing w:line="276" w:lineRule="auto"/>
        <w:ind w:left="1135"/>
        <w:jc w:val="both"/>
        <w:rPr>
          <w:rFonts w:ascii="Arial" w:hAnsi="Arial" w:cs="Arial"/>
          <w:sz w:val="23"/>
          <w:szCs w:val="23"/>
        </w:rPr>
      </w:pPr>
      <w:r w:rsidRPr="00A93150">
        <w:rPr>
          <w:rFonts w:ascii="Arial" w:eastAsia="Calibri" w:hAnsi="Arial" w:cs="Arial"/>
          <w:b/>
          <w:bCs/>
          <w:color w:val="000000"/>
          <w:sz w:val="23"/>
          <w:szCs w:val="23"/>
        </w:rPr>
        <w:lastRenderedPageBreak/>
        <w:t>7.33.1.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A negociação será realizada por meio do sistema, podendo ser acompanhada pelos demais licitantes.</w:t>
      </w:r>
    </w:p>
    <w:p w14:paraId="18F3E215"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0A23402A" w14:textId="67ECF216" w:rsidR="0096780D" w:rsidRPr="00A93150" w:rsidRDefault="00AF0F18" w:rsidP="003D54DC">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sz w:val="23"/>
          <w:szCs w:val="23"/>
        </w:rPr>
      </w:pPr>
      <w:r w:rsidRPr="00A93150">
        <w:rPr>
          <w:rFonts w:ascii="Arial" w:eastAsia="Calibri" w:hAnsi="Arial" w:cs="Arial"/>
          <w:b/>
          <w:bCs/>
          <w:color w:val="000000"/>
          <w:sz w:val="23"/>
          <w:szCs w:val="23"/>
        </w:rPr>
        <w:t>7.33.2.</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solicitará ao licitante melhor classificado que, no prazo de </w:t>
      </w:r>
      <w:r w:rsidR="00E1525A" w:rsidRPr="00A93150">
        <w:rPr>
          <w:rFonts w:ascii="Arial" w:eastAsia="Calibri" w:hAnsi="Arial" w:cs="Arial"/>
          <w:b/>
          <w:color w:val="000000"/>
          <w:sz w:val="23"/>
          <w:szCs w:val="23"/>
        </w:rPr>
        <w:t>02 (DUAS)</w:t>
      </w:r>
      <w:r w:rsidR="002A33CB" w:rsidRPr="00A93150">
        <w:rPr>
          <w:rFonts w:ascii="Arial" w:eastAsia="Calibri" w:hAnsi="Arial" w:cs="Arial"/>
          <w:b/>
          <w:color w:val="000000"/>
          <w:sz w:val="23"/>
          <w:szCs w:val="23"/>
        </w:rPr>
        <w:t xml:space="preserve"> </w:t>
      </w:r>
      <w:r w:rsidR="00460495" w:rsidRPr="00A93150">
        <w:rPr>
          <w:rFonts w:ascii="Arial" w:eastAsia="Calibri" w:hAnsi="Arial" w:cs="Arial"/>
          <w:color w:val="000000"/>
          <w:sz w:val="23"/>
          <w:szCs w:val="23"/>
        </w:rPr>
        <w:t>horas, envie a proposta adequada ao último lance ofertado após a negociação realizada, acompanhada, se for o caso, dos documentos complementares</w:t>
      </w:r>
      <w:r w:rsidR="00BF035F" w:rsidRPr="00A93150">
        <w:rPr>
          <w:rFonts w:ascii="Arial" w:eastAsia="Calibri" w:hAnsi="Arial" w:cs="Arial"/>
          <w:color w:val="000000"/>
          <w:sz w:val="23"/>
          <w:szCs w:val="23"/>
        </w:rPr>
        <w:t xml:space="preserve"> solicitados neste edital</w:t>
      </w:r>
      <w:r w:rsidR="00460495" w:rsidRPr="00A93150">
        <w:rPr>
          <w:rFonts w:ascii="Arial" w:eastAsia="Calibri" w:hAnsi="Arial" w:cs="Arial"/>
          <w:color w:val="000000"/>
          <w:sz w:val="23"/>
          <w:szCs w:val="23"/>
        </w:rPr>
        <w:t xml:space="preserve">, quando necessários à confirmação daqueles exigidos neste Edital e já apresentados. </w:t>
      </w:r>
    </w:p>
    <w:p w14:paraId="7FD2EDE6" w14:textId="77777777" w:rsidR="0096780D"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p>
    <w:p w14:paraId="73F1B39D" w14:textId="689F014B" w:rsidR="009D3D15"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r w:rsidRPr="00A93150">
        <w:rPr>
          <w:rFonts w:ascii="Arial" w:hAnsi="Arial" w:cs="Arial"/>
          <w:b/>
          <w:bCs/>
          <w:sz w:val="23"/>
          <w:szCs w:val="23"/>
        </w:rPr>
        <w:t>7.33.3.</w:t>
      </w:r>
      <w:r w:rsidRPr="00A93150">
        <w:rPr>
          <w:rFonts w:ascii="Arial" w:hAnsi="Arial" w:cs="Arial"/>
          <w:sz w:val="23"/>
          <w:szCs w:val="23"/>
        </w:rPr>
        <w:t xml:space="preserve"> </w:t>
      </w:r>
      <w:r w:rsidR="009D3D15" w:rsidRPr="00A93150">
        <w:rPr>
          <w:rFonts w:ascii="Arial" w:hAnsi="Arial" w:cs="Arial"/>
          <w:sz w:val="23"/>
          <w:szCs w:val="23"/>
        </w:rPr>
        <w:t>É facultado ao pregoeiro prorrogar o prazo estabelecido, a partir de solicitação fundamentada feita no chat pelo licitante, antes de findo o prazo.</w:t>
      </w:r>
    </w:p>
    <w:p w14:paraId="0D8762AC" w14:textId="77777777" w:rsidR="009F71B8" w:rsidRPr="00A93150" w:rsidRDefault="009F71B8" w:rsidP="003D54DC">
      <w:pPr>
        <w:tabs>
          <w:tab w:val="left" w:pos="-12"/>
          <w:tab w:val="left" w:pos="1134"/>
        </w:tabs>
        <w:spacing w:line="276" w:lineRule="auto"/>
        <w:jc w:val="both"/>
        <w:rPr>
          <w:rFonts w:ascii="Arial" w:eastAsia="Calibri" w:hAnsi="Arial" w:cs="Arial"/>
          <w:sz w:val="23"/>
          <w:szCs w:val="23"/>
        </w:rPr>
      </w:pPr>
    </w:p>
    <w:p w14:paraId="1DE1268B" w14:textId="317A343F" w:rsidR="009F71B8" w:rsidRPr="00A93150" w:rsidRDefault="00460495" w:rsidP="00AE2C33">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3"/>
          <w:szCs w:val="23"/>
        </w:rPr>
      </w:pPr>
      <w:r w:rsidRPr="00A93150">
        <w:rPr>
          <w:rFonts w:ascii="Arial" w:eastAsia="Calibri" w:hAnsi="Arial" w:cs="Arial"/>
          <w:color w:val="000000"/>
          <w:sz w:val="23"/>
          <w:szCs w:val="23"/>
        </w:rPr>
        <w:t xml:space="preserve">Após a negociação do preço,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iniciará a fase de aceitação e julgamento da proposta.</w:t>
      </w:r>
    </w:p>
    <w:p w14:paraId="619075F7" w14:textId="77777777" w:rsidR="009F71B8" w:rsidRPr="00A93150" w:rsidRDefault="009F71B8" w:rsidP="003D54DC">
      <w:pPr>
        <w:pBdr>
          <w:top w:val="nil"/>
          <w:left w:val="nil"/>
          <w:bottom w:val="nil"/>
          <w:right w:val="nil"/>
          <w:between w:val="nil"/>
        </w:pBdr>
        <w:tabs>
          <w:tab w:val="left" w:pos="426"/>
          <w:tab w:val="left" w:pos="567"/>
        </w:tabs>
        <w:spacing w:line="276" w:lineRule="auto"/>
        <w:jc w:val="both"/>
        <w:rPr>
          <w:rFonts w:ascii="Arial" w:eastAsia="Calibri" w:hAnsi="Arial" w:cs="Arial"/>
          <w:color w:val="000000"/>
          <w:sz w:val="23"/>
          <w:szCs w:val="23"/>
        </w:rPr>
      </w:pPr>
    </w:p>
    <w:p w14:paraId="7BA8E89E" w14:textId="77777777" w:rsidR="009F71B8" w:rsidRPr="00A93150" w:rsidRDefault="00460495" w:rsidP="00AE2C33">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ACEITABILIDADE DA PROPOSTA VENCEDORA.</w:t>
      </w:r>
    </w:p>
    <w:p w14:paraId="19F0E173" w14:textId="77777777" w:rsidR="009F71B8" w:rsidRPr="00A93150" w:rsidRDefault="009F71B8" w:rsidP="003D54DC">
      <w:pPr>
        <w:spacing w:line="276" w:lineRule="auto"/>
        <w:rPr>
          <w:rFonts w:ascii="Arial" w:eastAsia="Calibri" w:hAnsi="Arial" w:cs="Arial"/>
          <w:sz w:val="23"/>
          <w:szCs w:val="23"/>
        </w:rPr>
      </w:pPr>
    </w:p>
    <w:p w14:paraId="1A24752C"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eastAsia="Calibri" w:hAnsi="Arial" w:cs="Arial"/>
          <w:b/>
          <w:bCs/>
          <w:color w:val="000000"/>
          <w:sz w:val="23"/>
          <w:szCs w:val="23"/>
        </w:rPr>
        <w:t>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negociação,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230CE4D9" w14:textId="071904A5" w:rsidR="009F71B8"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hAnsi="Arial" w:cs="Arial"/>
          <w:b/>
          <w:bCs/>
          <w:sz w:val="23"/>
          <w:szCs w:val="23"/>
        </w:rPr>
        <w:t xml:space="preserve">8.2. </w:t>
      </w:r>
      <w:r w:rsidR="00460495" w:rsidRPr="00A93150">
        <w:rPr>
          <w:rFonts w:ascii="Arial" w:eastAsia="Calibri" w:hAnsi="Arial" w:cs="Arial"/>
          <w:color w:val="000000"/>
          <w:sz w:val="23"/>
          <w:szCs w:val="23"/>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848AD5A" w14:textId="733E9B5F" w:rsidR="009F71B8" w:rsidRPr="00A93150" w:rsidRDefault="00460495" w:rsidP="00AE2C33">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desclassificada a proposta ou o lance vencedor, que apresentar preço final superior ao preço máximo fixado (Acórdão nº 1455/2018 -TCU - Plenário), ou que apresentar preço manifestamente inexequível.</w:t>
      </w:r>
    </w:p>
    <w:p w14:paraId="677BF53C" w14:textId="77777777" w:rsidR="009F71B8" w:rsidRPr="00A93150" w:rsidRDefault="00460495" w:rsidP="00AE2C33">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A93150">
        <w:rPr>
          <w:rFonts w:ascii="Arial" w:eastAsia="Calibri" w:hAnsi="Arial" w:cs="Arial"/>
          <w:color w:val="FF0000"/>
          <w:sz w:val="23"/>
          <w:szCs w:val="23"/>
        </w:rPr>
        <w:t> </w:t>
      </w:r>
    </w:p>
    <w:p w14:paraId="197BE407" w14:textId="77777777" w:rsidR="009F71B8" w:rsidRPr="00A93150" w:rsidRDefault="009F71B8" w:rsidP="003D54DC">
      <w:pPr>
        <w:tabs>
          <w:tab w:val="left" w:pos="426"/>
          <w:tab w:val="left" w:pos="993"/>
        </w:tabs>
        <w:spacing w:line="276" w:lineRule="auto"/>
        <w:ind w:left="284"/>
        <w:jc w:val="both"/>
        <w:rPr>
          <w:rFonts w:ascii="Arial" w:eastAsia="Calibri" w:hAnsi="Arial" w:cs="Arial"/>
          <w:b/>
          <w:color w:val="7030A0"/>
          <w:sz w:val="23"/>
          <w:szCs w:val="23"/>
        </w:rPr>
      </w:pPr>
    </w:p>
    <w:p w14:paraId="116DDB3D" w14:textId="259E3330" w:rsidR="009F71B8" w:rsidRDefault="00460495" w:rsidP="003D54DC">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Qualquer interessado poderá requerer que se realizem diligências para aferir a exequibilidade e a legalidade das propostas, devendo apresentar as provas ou os indícios que fundamentam a suspeita;</w:t>
      </w:r>
    </w:p>
    <w:p w14:paraId="47807D48" w14:textId="77777777" w:rsidR="0012745E" w:rsidRPr="0012745E" w:rsidRDefault="0012745E" w:rsidP="0012745E">
      <w:pPr>
        <w:pBdr>
          <w:top w:val="nil"/>
          <w:left w:val="nil"/>
          <w:bottom w:val="nil"/>
          <w:right w:val="nil"/>
          <w:between w:val="nil"/>
        </w:pBdr>
        <w:tabs>
          <w:tab w:val="left" w:pos="426"/>
        </w:tabs>
        <w:spacing w:line="276" w:lineRule="auto"/>
        <w:jc w:val="both"/>
        <w:rPr>
          <w:rFonts w:ascii="Arial" w:hAnsi="Arial" w:cs="Arial"/>
          <w:sz w:val="23"/>
          <w:szCs w:val="23"/>
        </w:rPr>
      </w:pPr>
    </w:p>
    <w:p w14:paraId="3E806D9B"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69CF1B1"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A93150">
        <w:rPr>
          <w:rFonts w:ascii="Arial" w:eastAsia="Calibri" w:hAnsi="Arial" w:cs="Arial"/>
          <w:b/>
          <w:color w:val="000000"/>
          <w:sz w:val="23"/>
          <w:szCs w:val="23"/>
        </w:rPr>
        <w:t>vinte e quatro horas de antecedência</w:t>
      </w:r>
      <w:r w:rsidRPr="00A93150">
        <w:rPr>
          <w:rFonts w:ascii="Arial" w:eastAsia="Calibri" w:hAnsi="Arial" w:cs="Arial"/>
          <w:color w:val="000000"/>
          <w:sz w:val="23"/>
          <w:szCs w:val="23"/>
        </w:rPr>
        <w:t>, e a ocorrência será registrada em ata;</w:t>
      </w:r>
    </w:p>
    <w:p w14:paraId="4DF0B7A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26C1EC17" w14:textId="075DAE38"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convocar o licitante para enviar documento digital complementar, por meio de funcionalidade disponível no sistema, no prazo de </w:t>
      </w:r>
      <w:r w:rsidR="00E1525A" w:rsidRPr="00A93150">
        <w:rPr>
          <w:rFonts w:ascii="Arial" w:eastAsia="Calibri" w:hAnsi="Arial" w:cs="Arial"/>
          <w:b/>
          <w:color w:val="000000"/>
          <w:sz w:val="23"/>
          <w:szCs w:val="23"/>
        </w:rPr>
        <w:t>02 (DUAS)</w:t>
      </w:r>
      <w:r w:rsidRPr="00A93150">
        <w:rPr>
          <w:rFonts w:ascii="Arial" w:eastAsia="Calibri" w:hAnsi="Arial" w:cs="Arial"/>
          <w:b/>
          <w:color w:val="000000"/>
          <w:sz w:val="23"/>
          <w:szCs w:val="23"/>
        </w:rPr>
        <w:t xml:space="preserve"> horas, </w:t>
      </w:r>
      <w:r w:rsidRPr="00A93150">
        <w:rPr>
          <w:rFonts w:ascii="Arial" w:eastAsia="Calibri" w:hAnsi="Arial" w:cs="Arial"/>
          <w:color w:val="000000"/>
          <w:sz w:val="23"/>
          <w:szCs w:val="23"/>
        </w:rPr>
        <w:t>sob pena de não aceitação da proposta.</w:t>
      </w:r>
    </w:p>
    <w:p w14:paraId="788AFC3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06FA4C88" w14:textId="77777777" w:rsidR="009F71B8" w:rsidRPr="00A93150" w:rsidRDefault="00460495" w:rsidP="00AE2C33">
      <w:pPr>
        <w:numPr>
          <w:ilvl w:val="2"/>
          <w:numId w:val="10"/>
        </w:numP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O prazo estabelecido poderá ser prorrogado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por solicitação escrita e justificada do licitante, formulada antes de findo o prazo, e formalmente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w:t>
      </w:r>
    </w:p>
    <w:p w14:paraId="4B56B7C6" w14:textId="77777777" w:rsidR="009F71B8" w:rsidRPr="00A93150" w:rsidRDefault="009F71B8" w:rsidP="003D54DC">
      <w:pPr>
        <w:tabs>
          <w:tab w:val="left" w:pos="851"/>
          <w:tab w:val="left" w:pos="993"/>
        </w:tabs>
        <w:spacing w:line="276" w:lineRule="auto"/>
        <w:ind w:left="284"/>
        <w:jc w:val="both"/>
        <w:rPr>
          <w:rFonts w:ascii="Arial" w:eastAsia="Calibri" w:hAnsi="Arial" w:cs="Arial"/>
          <w:color w:val="000000"/>
          <w:sz w:val="23"/>
          <w:szCs w:val="23"/>
        </w:rPr>
      </w:pPr>
    </w:p>
    <w:p w14:paraId="58D513E0" w14:textId="77777777" w:rsidR="009F71B8" w:rsidRPr="00A93150" w:rsidRDefault="00460495" w:rsidP="00AE2C33">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Dentre os documentos passíveis de solicitação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sem prejuízo do seu ulterior envio pelo sistema eletrônico, sob pena de não aceitação da proposta</w:t>
      </w:r>
      <w:r w:rsidRPr="00A93150">
        <w:rPr>
          <w:rFonts w:ascii="Arial" w:eastAsia="Calibri" w:hAnsi="Arial" w:cs="Arial"/>
          <w:strike/>
          <w:color w:val="000000"/>
          <w:sz w:val="23"/>
          <w:szCs w:val="23"/>
        </w:rPr>
        <w:t>.</w:t>
      </w:r>
    </w:p>
    <w:p w14:paraId="01685644" w14:textId="77777777" w:rsidR="009F71B8" w:rsidRPr="00A93150" w:rsidRDefault="009F71B8" w:rsidP="003D54DC">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sz w:val="23"/>
          <w:szCs w:val="23"/>
        </w:rPr>
      </w:pPr>
    </w:p>
    <w:p w14:paraId="1AC212AC" w14:textId="3170EE77" w:rsidR="009F71B8" w:rsidRPr="00A93150" w:rsidRDefault="00460495" w:rsidP="00AE2C33">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Caso a compatibilidade com as especificações demandadas, sobretudo quanto a padrões de qualidade e desempenho, não possa ser aferida pelos meios previstos nos subitens acima,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 xml:space="preserve">exigirá que o licitante classificado em primeiro lugar apresente amostra, sob pena de não aceitação da proposta, no local a ser indicado e dentro de </w:t>
      </w:r>
      <w:r w:rsidR="00E1525A" w:rsidRPr="00A93150">
        <w:rPr>
          <w:rFonts w:ascii="Arial" w:eastAsia="Calibri" w:hAnsi="Arial" w:cs="Arial"/>
          <w:b/>
          <w:color w:val="000000"/>
          <w:sz w:val="23"/>
          <w:szCs w:val="23"/>
        </w:rPr>
        <w:t>03</w:t>
      </w:r>
      <w:r w:rsidR="002A33CB" w:rsidRPr="00A93150">
        <w:rPr>
          <w:rFonts w:ascii="Arial" w:eastAsia="Calibri" w:hAnsi="Arial" w:cs="Arial"/>
          <w:b/>
          <w:color w:val="000000"/>
          <w:sz w:val="23"/>
          <w:szCs w:val="23"/>
        </w:rPr>
        <w:t xml:space="preserve"> </w:t>
      </w:r>
      <w:r w:rsidR="00E1525A" w:rsidRPr="00A93150">
        <w:rPr>
          <w:rFonts w:ascii="Arial" w:eastAsia="Calibri" w:hAnsi="Arial" w:cs="Arial"/>
          <w:b/>
          <w:color w:val="000000"/>
          <w:sz w:val="23"/>
          <w:szCs w:val="23"/>
        </w:rPr>
        <w:t>(TRÊS)</w:t>
      </w:r>
      <w:r w:rsidRPr="00A93150">
        <w:rPr>
          <w:rFonts w:ascii="Arial" w:eastAsia="Calibri" w:hAnsi="Arial" w:cs="Arial"/>
          <w:b/>
          <w:color w:val="000000"/>
          <w:sz w:val="23"/>
          <w:szCs w:val="23"/>
        </w:rPr>
        <w:t xml:space="preserve"> dias</w:t>
      </w:r>
      <w:r w:rsidRPr="00A93150">
        <w:rPr>
          <w:rFonts w:ascii="Arial" w:eastAsia="Calibri" w:hAnsi="Arial" w:cs="Arial"/>
          <w:color w:val="000000"/>
          <w:sz w:val="23"/>
          <w:szCs w:val="23"/>
        </w:rPr>
        <w:t xml:space="preserve"> úteis contados da solicitação</w:t>
      </w:r>
      <w:r w:rsidRPr="00A93150">
        <w:rPr>
          <w:rFonts w:ascii="Arial" w:eastAsia="Calibri" w:hAnsi="Arial" w:cs="Arial"/>
          <w:color w:val="FF0000"/>
          <w:sz w:val="23"/>
          <w:szCs w:val="23"/>
        </w:rPr>
        <w:t>.</w:t>
      </w:r>
    </w:p>
    <w:p w14:paraId="22530B28"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FF0000"/>
          <w:sz w:val="23"/>
          <w:szCs w:val="23"/>
        </w:rPr>
      </w:pPr>
    </w:p>
    <w:p w14:paraId="66DFC520" w14:textId="77777777" w:rsidR="009F71B8" w:rsidRPr="00A93150" w:rsidRDefault="00460495" w:rsidP="00AE2C33">
      <w:pPr>
        <w:numPr>
          <w:ilvl w:val="3"/>
          <w:numId w:val="10"/>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Por meio de mensagem no sistema, será divulgado o local e horário de realização do procedimento para a avaliação das amostras, cuja presença será facultada a todos os interessados, incluindo os demais licitantes.</w:t>
      </w:r>
    </w:p>
    <w:p w14:paraId="319A38AD"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047D1121" w14:textId="77777777" w:rsidR="009F71B8" w:rsidRPr="00A93150" w:rsidRDefault="00460495" w:rsidP="00AE2C33">
      <w:pPr>
        <w:numPr>
          <w:ilvl w:val="3"/>
          <w:numId w:val="10"/>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resultados das avaliações serão divulgados por meio de mensagem no sistema.</w:t>
      </w:r>
    </w:p>
    <w:p w14:paraId="4D06CF04"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1940B6DB" w14:textId="77777777" w:rsidR="009F71B8" w:rsidRPr="00A93150" w:rsidRDefault="00460495" w:rsidP="00AE2C33">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No caso de não haver entrega da amostra ou ocorrer atraso na entrega, sem justificativa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ou havendo entrega de amostra fora das especificações previstas neste Edital e no Termo de Referência, a proposta do licitante será recusada.</w:t>
      </w:r>
    </w:p>
    <w:p w14:paraId="62B3A056" w14:textId="77777777" w:rsidR="009F71B8" w:rsidRPr="00A93150" w:rsidRDefault="009F71B8" w:rsidP="003D54DC">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sz w:val="23"/>
          <w:szCs w:val="23"/>
        </w:rPr>
      </w:pPr>
    </w:p>
    <w:p w14:paraId="201AE699" w14:textId="77777777" w:rsidR="009F71B8" w:rsidRPr="00A93150" w:rsidRDefault="00460495" w:rsidP="00AE2C33">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Se a(s) amostra(s) apresentada(s) pelo(s) primeiro classificado não for(em) aceita(s),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analisará a aceitabilidade da proposta ou lance ofertado pelo </w:t>
      </w:r>
      <w:r w:rsidRPr="00A93150">
        <w:rPr>
          <w:rFonts w:ascii="Arial" w:eastAsia="Calibri" w:hAnsi="Arial" w:cs="Arial"/>
          <w:color w:val="000000"/>
          <w:sz w:val="23"/>
          <w:szCs w:val="23"/>
        </w:rPr>
        <w:lastRenderedPageBreak/>
        <w:t xml:space="preserve">segundo classificado. Seguir-se-á com a verificação da(s) amostra(s) e, assim, sucessivamente, até a verificação de uma que atenda às especificações constantes no Termo de Referência. </w:t>
      </w:r>
    </w:p>
    <w:p w14:paraId="430D4FE0" w14:textId="77777777" w:rsidR="009F71B8" w:rsidRPr="00A93150" w:rsidRDefault="009F71B8" w:rsidP="003D54DC">
      <w:pPr>
        <w:pBdr>
          <w:top w:val="nil"/>
          <w:left w:val="nil"/>
          <w:bottom w:val="nil"/>
          <w:right w:val="nil"/>
          <w:between w:val="nil"/>
        </w:pBdr>
        <w:shd w:val="clear" w:color="auto" w:fill="FFFFFF"/>
        <w:spacing w:line="276" w:lineRule="auto"/>
        <w:ind w:left="567"/>
        <w:rPr>
          <w:rFonts w:ascii="Arial" w:eastAsia="Calibri" w:hAnsi="Arial" w:cs="Arial"/>
          <w:color w:val="000000"/>
          <w:sz w:val="23"/>
          <w:szCs w:val="23"/>
        </w:rPr>
      </w:pPr>
    </w:p>
    <w:p w14:paraId="70BE2B79" w14:textId="77777777" w:rsidR="009F71B8" w:rsidRPr="00A93150" w:rsidRDefault="00460495" w:rsidP="00AE2C33">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exemplares colocados à disposição da Administração serão tratados como protótipos, podendo ser manuseados e desmontados pela equipe técnica responsável pela análise, não gerando direito a ressarcimento.</w:t>
      </w:r>
    </w:p>
    <w:p w14:paraId="4A96BEC3" w14:textId="77777777" w:rsidR="009F71B8" w:rsidRPr="00A93150" w:rsidRDefault="009F71B8" w:rsidP="003D54DC">
      <w:pPr>
        <w:shd w:val="clear" w:color="auto" w:fill="FFFFFF"/>
        <w:tabs>
          <w:tab w:val="left" w:pos="1134"/>
          <w:tab w:val="left" w:pos="1344"/>
          <w:tab w:val="left" w:pos="1985"/>
        </w:tabs>
        <w:spacing w:line="276" w:lineRule="auto"/>
        <w:ind w:left="567"/>
        <w:jc w:val="both"/>
        <w:rPr>
          <w:rFonts w:ascii="Arial" w:eastAsia="Calibri" w:hAnsi="Arial" w:cs="Arial"/>
          <w:sz w:val="23"/>
          <w:szCs w:val="23"/>
        </w:rPr>
      </w:pPr>
    </w:p>
    <w:p w14:paraId="378E6CCE" w14:textId="77777777" w:rsidR="009F71B8" w:rsidRPr="00A93150" w:rsidRDefault="00460495" w:rsidP="00AE2C33">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A93150" w:rsidRDefault="009F71B8" w:rsidP="003D54DC">
      <w:pPr>
        <w:pBdr>
          <w:top w:val="nil"/>
          <w:left w:val="nil"/>
          <w:bottom w:val="nil"/>
          <w:right w:val="nil"/>
          <w:between w:val="nil"/>
        </w:pBdr>
        <w:shd w:val="clear" w:color="auto" w:fill="FFFFFF"/>
        <w:spacing w:line="276" w:lineRule="auto"/>
        <w:rPr>
          <w:rFonts w:ascii="Arial" w:eastAsia="Calibri" w:hAnsi="Arial" w:cs="Arial"/>
          <w:color w:val="000000"/>
          <w:sz w:val="23"/>
          <w:szCs w:val="23"/>
        </w:rPr>
      </w:pPr>
    </w:p>
    <w:p w14:paraId="4D7D5E53" w14:textId="77777777" w:rsidR="009F71B8" w:rsidRPr="00A93150" w:rsidRDefault="00460495" w:rsidP="00AE2C33">
      <w:pPr>
        <w:numPr>
          <w:ilvl w:val="1"/>
          <w:numId w:val="10"/>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 Administração poderá solicitar carta de solidariedade emitida pelo fabricante, que assegure a execução do contrato, no caso de licitante revendedor ou distribuidor. </w:t>
      </w:r>
    </w:p>
    <w:p w14:paraId="5D987349"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3C8BAF41" w14:textId="77777777" w:rsidR="009F71B8" w:rsidRPr="00A93150" w:rsidRDefault="00460495" w:rsidP="00AE2C33">
      <w:pPr>
        <w:numPr>
          <w:ilvl w:val="1"/>
          <w:numId w:val="10"/>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 a proposta ou lance vencedor for desclassificado,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examinará a proposta ou lance subsequente, e, assim sucessivamente, na ordem de classificação.</w:t>
      </w:r>
    </w:p>
    <w:p w14:paraId="55CF347E"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091DA47D" w14:textId="77777777" w:rsidR="009F71B8" w:rsidRPr="00A93150" w:rsidRDefault="00460495" w:rsidP="00AE2C33">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necessidade,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suspenderá a sessão, informando no “chat” a nova data e horário para a sua continuidade.</w:t>
      </w:r>
    </w:p>
    <w:p w14:paraId="513BF34D" w14:textId="77777777" w:rsidR="009F71B8" w:rsidRPr="00A93150" w:rsidRDefault="009F71B8" w:rsidP="003D54DC">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sz w:val="23"/>
          <w:szCs w:val="23"/>
        </w:rPr>
      </w:pPr>
    </w:p>
    <w:p w14:paraId="03F1AB0A" w14:textId="77777777" w:rsidR="009F71B8" w:rsidRPr="00A93150" w:rsidRDefault="00460495" w:rsidP="00AE2C33">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A93150" w:rsidRDefault="009F71B8" w:rsidP="003D54DC">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sz w:val="23"/>
          <w:szCs w:val="23"/>
        </w:rPr>
      </w:pPr>
    </w:p>
    <w:p w14:paraId="25B277DC" w14:textId="77777777" w:rsidR="009F71B8" w:rsidRPr="00A93150" w:rsidRDefault="00460495" w:rsidP="00AE2C33">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Também nas hipóteses em que o Pregoeiro não aceitar a proposta e passar à subsequente, poderá negociar com o licitante para que seja obtido preço melhor.</w:t>
      </w:r>
    </w:p>
    <w:p w14:paraId="4AAD0245"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6A3CF89D" w14:textId="77777777" w:rsidR="009F71B8" w:rsidRPr="00A93150" w:rsidRDefault="00460495" w:rsidP="00AE2C33">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negociação será realizada por meio do sistema, podendo ser acompanhada pelos demais licitantes.</w:t>
      </w:r>
    </w:p>
    <w:p w14:paraId="401AA049" w14:textId="77777777" w:rsidR="009F71B8" w:rsidRPr="00A93150" w:rsidRDefault="009F71B8" w:rsidP="003D54DC">
      <w:pPr>
        <w:tabs>
          <w:tab w:val="left" w:pos="426"/>
          <w:tab w:val="left" w:pos="567"/>
        </w:tabs>
        <w:spacing w:line="276" w:lineRule="auto"/>
        <w:jc w:val="both"/>
        <w:rPr>
          <w:rFonts w:ascii="Arial" w:eastAsia="Calibri" w:hAnsi="Arial" w:cs="Arial"/>
          <w:color w:val="000000"/>
          <w:sz w:val="23"/>
          <w:szCs w:val="23"/>
        </w:rPr>
      </w:pPr>
    </w:p>
    <w:p w14:paraId="5883F705" w14:textId="77777777" w:rsidR="009F71B8" w:rsidRPr="00A93150" w:rsidRDefault="00460495" w:rsidP="00AE2C33">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Nos itens não exclusivos para a participação de microempresas e empresas de pequeno porte, sempre que a proposta não for aceita, e antes 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A93150" w:rsidRDefault="009F71B8" w:rsidP="003D54DC">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sz w:val="23"/>
          <w:szCs w:val="23"/>
        </w:rPr>
      </w:pPr>
    </w:p>
    <w:p w14:paraId="2C8D62A2" w14:textId="77777777" w:rsidR="009F71B8" w:rsidRPr="00A93150" w:rsidRDefault="00460495" w:rsidP="00AE2C33">
      <w:pPr>
        <w:numPr>
          <w:ilvl w:val="1"/>
          <w:numId w:val="10"/>
        </w:numPr>
        <w:tabs>
          <w:tab w:val="left" w:pos="567"/>
          <w:tab w:val="left" w:pos="851"/>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Encerrada a análise quanto à aceitação da proposta,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verificará a habilitação do licitante, observado o disposto neste Edital.</w:t>
      </w:r>
    </w:p>
    <w:p w14:paraId="03ACA277" w14:textId="77777777" w:rsidR="00650FCA" w:rsidRPr="00A93150" w:rsidRDefault="00650FCA" w:rsidP="003D54DC">
      <w:pPr>
        <w:tabs>
          <w:tab w:val="left" w:pos="567"/>
          <w:tab w:val="left" w:pos="284"/>
          <w:tab w:val="left" w:pos="1134"/>
        </w:tabs>
        <w:spacing w:line="276" w:lineRule="auto"/>
        <w:jc w:val="both"/>
        <w:rPr>
          <w:rFonts w:ascii="Arial" w:eastAsia="Calibri" w:hAnsi="Arial" w:cs="Arial"/>
          <w:color w:val="000000"/>
          <w:sz w:val="23"/>
          <w:szCs w:val="23"/>
        </w:rPr>
      </w:pPr>
    </w:p>
    <w:p w14:paraId="08DB46A0" w14:textId="77777777" w:rsidR="00650FCA" w:rsidRPr="00A93150" w:rsidRDefault="00460495" w:rsidP="00AE2C33">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DA HABILITAÇÃO.</w:t>
      </w:r>
    </w:p>
    <w:p w14:paraId="395CA7F5" w14:textId="77777777" w:rsidR="00650FCA" w:rsidRPr="00A93150" w:rsidRDefault="00650FCA" w:rsidP="003D54DC">
      <w:pPr>
        <w:pStyle w:val="PargrafodaLista"/>
        <w:tabs>
          <w:tab w:val="left" w:pos="142"/>
          <w:tab w:val="left" w:pos="284"/>
          <w:tab w:val="left" w:pos="1134"/>
        </w:tabs>
        <w:spacing w:after="0" w:line="276" w:lineRule="auto"/>
        <w:ind w:left="0"/>
        <w:jc w:val="both"/>
        <w:rPr>
          <w:rFonts w:ascii="Arial" w:hAnsi="Arial" w:cs="Arial"/>
          <w:color w:val="000000"/>
          <w:sz w:val="23"/>
          <w:szCs w:val="23"/>
        </w:rPr>
      </w:pPr>
    </w:p>
    <w:p w14:paraId="22FBAB96" w14:textId="47480D23" w:rsidR="00650FCA" w:rsidRPr="00A93150" w:rsidRDefault="008D166E" w:rsidP="003D54DC">
      <w:pPr>
        <w:tabs>
          <w:tab w:val="left" w:pos="142"/>
          <w:tab w:val="left" w:pos="567"/>
          <w:tab w:val="left" w:pos="284"/>
        </w:tabs>
        <w:spacing w:line="276" w:lineRule="auto"/>
        <w:jc w:val="both"/>
        <w:rPr>
          <w:rFonts w:ascii="Arial" w:hAnsi="Arial" w:cs="Arial"/>
          <w:color w:val="000000"/>
          <w:sz w:val="23"/>
          <w:szCs w:val="23"/>
        </w:rPr>
      </w:pPr>
      <w:r w:rsidRPr="00A93150">
        <w:rPr>
          <w:rFonts w:ascii="Arial" w:hAnsi="Arial" w:cs="Arial"/>
          <w:b/>
          <w:bCs/>
          <w:sz w:val="23"/>
          <w:szCs w:val="23"/>
          <w:lang w:eastAsia="ar-SA"/>
        </w:rPr>
        <w:lastRenderedPageBreak/>
        <w:t>9.1.</w:t>
      </w:r>
      <w:r w:rsidRPr="00A93150">
        <w:rPr>
          <w:rFonts w:ascii="Arial" w:hAnsi="Arial" w:cs="Arial"/>
          <w:sz w:val="23"/>
          <w:szCs w:val="23"/>
          <w:lang w:eastAsia="ar-SA"/>
        </w:rPr>
        <w:t xml:space="preserve"> </w:t>
      </w:r>
      <w:r w:rsidR="00ED5FA2" w:rsidRPr="00A93150">
        <w:rPr>
          <w:rFonts w:ascii="Arial" w:hAnsi="Arial" w:cs="Arial"/>
          <w:sz w:val="23"/>
          <w:szCs w:val="23"/>
          <w:lang w:eastAsia="ar-SA"/>
        </w:rPr>
        <w:t>COMO CONDIÇÃO PRÉVIA DA DOCUMENTAÇÃO DE HABILITAÇÃO</w:t>
      </w:r>
      <w:r w:rsidR="00ED5FA2" w:rsidRPr="00A93150">
        <w:rPr>
          <w:rFonts w:ascii="Arial" w:hAnsi="Arial" w:cs="Arial"/>
          <w:sz w:val="23"/>
          <w:szCs w:val="23"/>
        </w:rPr>
        <w:t xml:space="preserve"> DO LICITANTE DETENTOR DA PROPOSTA CLASSIFICADA EM PRIMEIRO LUGAR</w:t>
      </w:r>
      <w:r w:rsidR="00ED5FA2" w:rsidRPr="00A93150">
        <w:rPr>
          <w:rFonts w:ascii="Arial" w:hAnsi="Arial" w:cs="Arial"/>
          <w:sz w:val="23"/>
          <w:szCs w:val="23"/>
          <w:lang w:eastAsia="ar-SA"/>
        </w:rPr>
        <w:t xml:space="preserve">, </w:t>
      </w:r>
      <w:r w:rsidR="00ED5FA2" w:rsidRPr="00A93150">
        <w:rPr>
          <w:rFonts w:ascii="Arial" w:hAnsi="Arial" w:cs="Arial"/>
          <w:sz w:val="23"/>
          <w:szCs w:val="23"/>
        </w:rPr>
        <w:t xml:space="preserve">O </w:t>
      </w:r>
      <w:r w:rsidR="00ED5FA2" w:rsidRPr="00A93150">
        <w:rPr>
          <w:rFonts w:ascii="Arial" w:hAnsi="Arial" w:cs="Arial"/>
          <w:b/>
          <w:sz w:val="23"/>
          <w:szCs w:val="23"/>
        </w:rPr>
        <w:t>LICITANTE DEVER</w:t>
      </w:r>
      <w:r w:rsidR="00450BDA" w:rsidRPr="00A93150">
        <w:rPr>
          <w:rFonts w:ascii="Arial" w:hAnsi="Arial" w:cs="Arial"/>
          <w:b/>
          <w:sz w:val="23"/>
          <w:szCs w:val="23"/>
        </w:rPr>
        <w:t>Á</w:t>
      </w:r>
      <w:r w:rsidR="00ED5FA2" w:rsidRPr="00A93150">
        <w:rPr>
          <w:rFonts w:ascii="Arial" w:hAnsi="Arial" w:cs="Arial"/>
          <w:b/>
          <w:sz w:val="23"/>
          <w:szCs w:val="23"/>
        </w:rPr>
        <w:t xml:space="preserve"> COMPROVAR</w:t>
      </w:r>
      <w:r w:rsidR="00ED5FA2" w:rsidRPr="00A93150">
        <w:rPr>
          <w:rFonts w:ascii="Arial" w:hAnsi="Arial" w:cs="Arial"/>
          <w:sz w:val="23"/>
          <w:szCs w:val="23"/>
          <w:lang w:eastAsia="ar-SA"/>
        </w:rPr>
        <w:t xml:space="preserve"> </w:t>
      </w:r>
      <w:r w:rsidR="00E91D19" w:rsidRPr="00A93150">
        <w:rPr>
          <w:rFonts w:ascii="Arial" w:hAnsi="Arial" w:cs="Arial"/>
          <w:sz w:val="23"/>
          <w:szCs w:val="23"/>
          <w:lang w:eastAsia="ar-SA"/>
        </w:rPr>
        <w:t>A</w:t>
      </w:r>
      <w:r w:rsidR="00ED5FA2" w:rsidRPr="00A93150">
        <w:rPr>
          <w:rFonts w:ascii="Arial" w:hAnsi="Arial" w:cs="Arial"/>
          <w:sz w:val="23"/>
          <w:szCs w:val="23"/>
        </w:rPr>
        <w:t xml:space="preserve"> INEXISTÊNCIA DE SANÇÃO QUE IMPEÇA</w:t>
      </w:r>
      <w:r w:rsidR="00E91D19" w:rsidRPr="00A93150">
        <w:rPr>
          <w:rFonts w:ascii="Arial" w:hAnsi="Arial" w:cs="Arial"/>
          <w:sz w:val="23"/>
          <w:szCs w:val="23"/>
        </w:rPr>
        <w:t xml:space="preserve"> </w:t>
      </w:r>
      <w:r w:rsidR="00ED5FA2" w:rsidRPr="00A93150">
        <w:rPr>
          <w:rFonts w:ascii="Arial" w:hAnsi="Arial" w:cs="Arial"/>
          <w:sz w:val="23"/>
          <w:szCs w:val="23"/>
        </w:rPr>
        <w:t xml:space="preserve">A PARTICIPAÇÃO NO CERTAME OU A FUTURA CONTRATAÇÃO, MEDIANTE </w:t>
      </w:r>
      <w:r w:rsidR="004B19E6" w:rsidRPr="00A93150">
        <w:rPr>
          <w:rFonts w:ascii="Arial" w:hAnsi="Arial" w:cs="Arial"/>
          <w:b/>
          <w:bCs/>
          <w:sz w:val="23"/>
          <w:szCs w:val="23"/>
        </w:rPr>
        <w:t>JUNTADA D</w:t>
      </w:r>
      <w:r w:rsidR="00ED5FA2" w:rsidRPr="00A93150">
        <w:rPr>
          <w:rFonts w:ascii="Arial" w:hAnsi="Arial" w:cs="Arial"/>
          <w:b/>
          <w:bCs/>
          <w:sz w:val="23"/>
          <w:szCs w:val="23"/>
        </w:rPr>
        <w:t xml:space="preserve">OS DOCUMENTOS NO PORTAL DE COMPRAS PUBLICAS, E AINDA </w:t>
      </w:r>
      <w:r w:rsidRPr="00A93150">
        <w:rPr>
          <w:rFonts w:ascii="Arial" w:hAnsi="Arial" w:cs="Arial"/>
          <w:b/>
          <w:bCs/>
          <w:sz w:val="23"/>
          <w:szCs w:val="23"/>
        </w:rPr>
        <w:t>D</w:t>
      </w:r>
      <w:r w:rsidR="00ED5FA2" w:rsidRPr="00A93150">
        <w:rPr>
          <w:rFonts w:ascii="Arial" w:hAnsi="Arial" w:cs="Arial"/>
          <w:b/>
          <w:bCs/>
          <w:sz w:val="23"/>
          <w:szCs w:val="23"/>
        </w:rPr>
        <w:t>OS SEGUINTES CADASTROS</w:t>
      </w:r>
      <w:r w:rsidR="00ED5FA2" w:rsidRPr="00A93150">
        <w:rPr>
          <w:rFonts w:ascii="Arial" w:hAnsi="Arial" w:cs="Arial"/>
          <w:sz w:val="23"/>
          <w:szCs w:val="23"/>
        </w:rPr>
        <w:t>:</w:t>
      </w:r>
      <w:r w:rsidR="00ED5FA2" w:rsidRPr="00A93150">
        <w:rPr>
          <w:rFonts w:ascii="Arial" w:hAnsi="Arial" w:cs="Arial"/>
          <w:b/>
          <w:sz w:val="23"/>
          <w:szCs w:val="23"/>
        </w:rPr>
        <w:t xml:space="preserve"> </w:t>
      </w:r>
    </w:p>
    <w:p w14:paraId="22649418" w14:textId="77777777" w:rsidR="00E91D19" w:rsidRPr="00A93150" w:rsidRDefault="00E91D19" w:rsidP="003D54DC">
      <w:pPr>
        <w:pStyle w:val="PargrafodaLista"/>
        <w:tabs>
          <w:tab w:val="left" w:pos="142"/>
          <w:tab w:val="left" w:pos="567"/>
          <w:tab w:val="left" w:pos="284"/>
        </w:tabs>
        <w:spacing w:after="0" w:line="276" w:lineRule="auto"/>
        <w:ind w:left="0"/>
        <w:jc w:val="both"/>
        <w:rPr>
          <w:rFonts w:ascii="Arial" w:hAnsi="Arial" w:cs="Arial"/>
          <w:color w:val="000000"/>
          <w:sz w:val="23"/>
          <w:szCs w:val="23"/>
        </w:rPr>
      </w:pPr>
    </w:p>
    <w:p w14:paraId="63266A64" w14:textId="70A13098" w:rsidR="00650FCA" w:rsidRPr="00A93150" w:rsidRDefault="00460495" w:rsidP="00AE2C33">
      <w:pPr>
        <w:pStyle w:val="PargrafodaLista"/>
        <w:numPr>
          <w:ilvl w:val="2"/>
          <w:numId w:val="11"/>
        </w:numPr>
        <w:tabs>
          <w:tab w:val="left" w:pos="851"/>
        </w:tabs>
        <w:spacing w:after="0"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Empresas Inidôneas e Suspensas – CEIS e o e o Cadastro Nacional de Empresas Punidas – CNEP </w:t>
      </w:r>
      <w:r w:rsidR="00AC006B" w:rsidRPr="003C63E7">
        <w:rPr>
          <w:rFonts w:ascii="Arial" w:hAnsi="Arial" w:cs="Arial"/>
          <w:sz w:val="23"/>
          <w:szCs w:val="23"/>
        </w:rPr>
        <w:t>(</w:t>
      </w:r>
      <w:r w:rsidR="00AC006B" w:rsidRPr="009122D3">
        <w:rPr>
          <w:rFonts w:ascii="Arial" w:hAnsi="Arial" w:cs="Arial"/>
          <w:sz w:val="23"/>
          <w:szCs w:val="23"/>
        </w:rPr>
        <w:t>https://certidoes.cgu.gov.br/</w:t>
      </w:r>
      <w:r w:rsidR="00AC006B" w:rsidRPr="003C63E7">
        <w:rPr>
          <w:rFonts w:ascii="Arial" w:hAnsi="Arial" w:cs="Arial"/>
          <w:sz w:val="23"/>
          <w:szCs w:val="23"/>
        </w:rPr>
        <w:t>)</w:t>
      </w:r>
      <w:r w:rsidRPr="00A93150">
        <w:rPr>
          <w:rFonts w:ascii="Arial" w:eastAsia="Calibri" w:hAnsi="Arial" w:cs="Arial"/>
          <w:sz w:val="23"/>
          <w:szCs w:val="23"/>
        </w:rPr>
        <w:t>;</w:t>
      </w:r>
    </w:p>
    <w:p w14:paraId="13E51A71" w14:textId="77777777" w:rsidR="00650FCA" w:rsidRPr="00A93150" w:rsidRDefault="00650FCA" w:rsidP="003D54DC">
      <w:pPr>
        <w:pStyle w:val="PargrafodaLista"/>
        <w:tabs>
          <w:tab w:val="left" w:pos="851"/>
        </w:tabs>
        <w:spacing w:after="0" w:line="276" w:lineRule="auto"/>
        <w:ind w:left="284"/>
        <w:jc w:val="both"/>
        <w:rPr>
          <w:rFonts w:ascii="Arial" w:hAnsi="Arial" w:cs="Arial"/>
          <w:sz w:val="23"/>
          <w:szCs w:val="23"/>
        </w:rPr>
      </w:pPr>
    </w:p>
    <w:p w14:paraId="08EDF82D" w14:textId="3D997EA1"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Condenações Cíveis por Atos de Improbidade Administrativa, mantido pelo Conselho Nacional de Justiça </w:t>
      </w:r>
      <w:r w:rsidR="00AC006B" w:rsidRPr="003C63E7">
        <w:rPr>
          <w:rFonts w:ascii="Arial" w:hAnsi="Arial" w:cs="Arial"/>
          <w:color w:val="0066FF"/>
          <w:sz w:val="23"/>
          <w:szCs w:val="23"/>
        </w:rPr>
        <w:t>(</w:t>
      </w:r>
      <w:r w:rsidR="00AC006B" w:rsidRPr="00A4415F">
        <w:rPr>
          <w:rFonts w:ascii="Arial" w:hAnsi="Arial" w:cs="Arial"/>
          <w:color w:val="0066FF"/>
          <w:sz w:val="23"/>
          <w:szCs w:val="23"/>
        </w:rPr>
        <w:t>https://www.cnj.jus.br/improbidade_adm/consultar_requerido.php</w:t>
      </w:r>
      <w:r w:rsidR="00AC006B" w:rsidRPr="003C63E7">
        <w:rPr>
          <w:rFonts w:ascii="Arial" w:hAnsi="Arial" w:cs="Arial"/>
          <w:color w:val="0066FF"/>
          <w:sz w:val="23"/>
          <w:szCs w:val="23"/>
        </w:rPr>
        <w:t>)</w:t>
      </w:r>
      <w:r w:rsidRPr="00A93150">
        <w:rPr>
          <w:rFonts w:ascii="Arial" w:eastAsia="Calibri" w:hAnsi="Arial" w:cs="Arial"/>
          <w:color w:val="0066FF"/>
          <w:sz w:val="23"/>
          <w:szCs w:val="23"/>
        </w:rPr>
        <w:t>.</w:t>
      </w:r>
    </w:p>
    <w:p w14:paraId="2C568E7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5DE698AE" w14:textId="77777777" w:rsidR="00AC006B" w:rsidRDefault="00460495" w:rsidP="00AC006B">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Lista de Inidôneos, mantida pelo Tribunal de Contas da União – TCU </w:t>
      </w:r>
      <w:r w:rsidR="00AC006B">
        <w:rPr>
          <w:rFonts w:ascii="Arial" w:hAnsi="Arial" w:cs="Arial"/>
          <w:sz w:val="23"/>
          <w:szCs w:val="23"/>
        </w:rPr>
        <w:t>(</w:t>
      </w:r>
      <w:hyperlink r:id="rId12" w:history="1">
        <w:r w:rsidR="00AC006B" w:rsidRPr="008B5CD4">
          <w:rPr>
            <w:rStyle w:val="Hyperlink"/>
            <w:rFonts w:ascii="Arial" w:hAnsi="Arial" w:cs="Arial"/>
            <w:sz w:val="23"/>
            <w:szCs w:val="23"/>
          </w:rPr>
          <w:t>https://contas.tcu.gov.br/ords/f?p=704144:3:111762678691876::NO:3,4,6</w:t>
        </w:r>
      </w:hyperlink>
      <w:r w:rsidR="00AC006B" w:rsidRPr="00A4415F">
        <w:rPr>
          <w:rFonts w:ascii="Arial" w:hAnsi="Arial" w:cs="Arial"/>
          <w:sz w:val="23"/>
          <w:szCs w:val="23"/>
        </w:rPr>
        <w:t>::</w:t>
      </w:r>
      <w:r w:rsidR="00AC006B">
        <w:rPr>
          <w:rFonts w:ascii="Arial" w:hAnsi="Arial" w:cs="Arial"/>
          <w:sz w:val="23"/>
          <w:szCs w:val="23"/>
        </w:rPr>
        <w:t>)</w:t>
      </w:r>
    </w:p>
    <w:p w14:paraId="7458CCFB" w14:textId="77777777" w:rsidR="00281823" w:rsidRDefault="00281823" w:rsidP="00281823">
      <w:pPr>
        <w:pStyle w:val="PargrafodaLista"/>
        <w:rPr>
          <w:rFonts w:ascii="Arial" w:hAnsi="Arial" w:cs="Arial"/>
        </w:rPr>
      </w:pPr>
      <w:bookmarkStart w:id="15" w:name="_Hlk163567524"/>
    </w:p>
    <w:p w14:paraId="4547C1F3" w14:textId="50E54326" w:rsidR="00281823" w:rsidRPr="00281823" w:rsidRDefault="00281823" w:rsidP="00281823">
      <w:pPr>
        <w:numPr>
          <w:ilvl w:val="2"/>
          <w:numId w:val="11"/>
        </w:numPr>
        <w:tabs>
          <w:tab w:val="left" w:pos="851"/>
        </w:tabs>
        <w:spacing w:line="276" w:lineRule="auto"/>
        <w:ind w:left="284" w:firstLine="0"/>
        <w:jc w:val="both"/>
        <w:rPr>
          <w:rFonts w:ascii="Arial" w:hAnsi="Arial" w:cs="Arial"/>
          <w:sz w:val="23"/>
          <w:szCs w:val="23"/>
        </w:rPr>
      </w:pPr>
      <w:r w:rsidRPr="00281823">
        <w:rPr>
          <w:rFonts w:ascii="Arial" w:hAnsi="Arial" w:cs="Arial"/>
          <w:sz w:val="22"/>
          <w:szCs w:val="22"/>
        </w:rPr>
        <w:t xml:space="preserve">Para a consulta de fornecedores pessoa jurídica poderá haver a substituição das consultas dos itens “a”, “b”, “c” acima pela </w:t>
      </w:r>
      <w:r w:rsidRPr="00281823">
        <w:rPr>
          <w:rFonts w:ascii="Arial" w:hAnsi="Arial" w:cs="Arial"/>
          <w:b/>
          <w:bCs/>
          <w:sz w:val="22"/>
          <w:szCs w:val="22"/>
        </w:rPr>
        <w:t>Consulta Consolidada de Pessoa Jurídica do TCU</w:t>
      </w:r>
      <w:r w:rsidRPr="00281823">
        <w:rPr>
          <w:rFonts w:ascii="Arial" w:hAnsi="Arial" w:cs="Arial"/>
          <w:sz w:val="22"/>
          <w:szCs w:val="22"/>
        </w:rPr>
        <w:t xml:space="preserve"> (</w:t>
      </w:r>
      <w:r w:rsidRPr="00281823">
        <w:rPr>
          <w:rFonts w:ascii="Arial" w:hAnsi="Arial" w:cs="Arial"/>
        </w:rPr>
        <w:t>https://certidoes-apf.apps.tcu.gov.br/)</w:t>
      </w:r>
      <w:r w:rsidRPr="00281823">
        <w:rPr>
          <w:rFonts w:ascii="Arial" w:hAnsi="Arial" w:cs="Arial"/>
          <w:sz w:val="22"/>
          <w:szCs w:val="22"/>
        </w:rPr>
        <w:t>.</w:t>
      </w:r>
    </w:p>
    <w:bookmarkEnd w:id="15"/>
    <w:p w14:paraId="6E837C63" w14:textId="77777777" w:rsidR="00281823" w:rsidRPr="00A93150" w:rsidRDefault="00281823" w:rsidP="003D54DC">
      <w:pPr>
        <w:tabs>
          <w:tab w:val="left" w:pos="851"/>
        </w:tabs>
        <w:spacing w:line="276" w:lineRule="auto"/>
        <w:ind w:left="284"/>
        <w:jc w:val="both"/>
        <w:rPr>
          <w:rFonts w:ascii="Arial" w:eastAsia="Calibri" w:hAnsi="Arial" w:cs="Arial"/>
          <w:sz w:val="23"/>
          <w:szCs w:val="23"/>
        </w:rPr>
      </w:pPr>
    </w:p>
    <w:p w14:paraId="18EF314C" w14:textId="227E22D3" w:rsidR="009F71B8" w:rsidRPr="00A93150" w:rsidRDefault="00460495" w:rsidP="00AE2C33">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consulta aos cadastros será realizada </w:t>
      </w:r>
      <w:r w:rsidR="00450BDA" w:rsidRPr="00A93150">
        <w:rPr>
          <w:rFonts w:ascii="Arial" w:eastAsia="Calibri" w:hAnsi="Arial" w:cs="Arial"/>
          <w:color w:val="000000"/>
          <w:sz w:val="23"/>
          <w:szCs w:val="23"/>
        </w:rPr>
        <w:t xml:space="preserve">e apresentada </w:t>
      </w:r>
      <w:r w:rsidRPr="00A93150">
        <w:rPr>
          <w:rFonts w:ascii="Arial" w:eastAsia="Calibri" w:hAnsi="Arial" w:cs="Arial"/>
          <w:b/>
          <w:bCs/>
          <w:color w:val="000000"/>
          <w:sz w:val="23"/>
          <w:szCs w:val="23"/>
          <w:u w:val="single"/>
        </w:rPr>
        <w:t xml:space="preserve">em nome da </w:t>
      </w:r>
      <w:r w:rsidR="00F65758">
        <w:rPr>
          <w:rFonts w:ascii="Arial" w:eastAsia="Calibri" w:hAnsi="Arial" w:cs="Arial"/>
          <w:b/>
          <w:bCs/>
          <w:color w:val="000000"/>
          <w:sz w:val="23"/>
          <w:szCs w:val="23"/>
          <w:u w:val="single"/>
        </w:rPr>
        <w:t xml:space="preserve"> </w:t>
      </w:r>
      <w:r w:rsidRPr="00A93150">
        <w:rPr>
          <w:rFonts w:ascii="Arial" w:eastAsia="Calibri" w:hAnsi="Arial" w:cs="Arial"/>
          <w:b/>
          <w:bCs/>
          <w:color w:val="000000"/>
          <w:sz w:val="23"/>
          <w:szCs w:val="23"/>
          <w:u w:val="single"/>
        </w:rPr>
        <w:t>empresa licitante e também de seu sócio majoritário</w:t>
      </w:r>
      <w:r w:rsidRPr="00A93150">
        <w:rPr>
          <w:rFonts w:ascii="Arial" w:eastAsia="Calibri" w:hAnsi="Arial" w:cs="Arial"/>
          <w:color w:val="000000"/>
          <w:sz w:val="23"/>
          <w:szCs w:val="23"/>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A93150" w:rsidRDefault="009F71B8" w:rsidP="003D54DC">
      <w:pPr>
        <w:tabs>
          <w:tab w:val="left" w:pos="882"/>
          <w:tab w:val="left" w:pos="1276"/>
        </w:tabs>
        <w:spacing w:line="276" w:lineRule="auto"/>
        <w:ind w:left="284"/>
        <w:jc w:val="both"/>
        <w:rPr>
          <w:rFonts w:ascii="Arial" w:eastAsia="Calibri" w:hAnsi="Arial" w:cs="Arial"/>
          <w:color w:val="000000"/>
          <w:sz w:val="23"/>
          <w:szCs w:val="23"/>
        </w:rPr>
      </w:pPr>
    </w:p>
    <w:p w14:paraId="2626C0D5" w14:textId="626005E7" w:rsidR="006A5E18"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Caso conste na Consulta de Situação do Fornecedor a existência de Ocorrências Impeditivas Indiretas, o</w:t>
      </w:r>
      <w:r w:rsidR="00450BDA" w:rsidRPr="00A93150">
        <w:rPr>
          <w:rFonts w:ascii="Arial" w:eastAsia="Calibri" w:hAnsi="Arial" w:cs="Arial"/>
          <w:color w:val="000000"/>
          <w:sz w:val="23"/>
          <w:szCs w:val="23"/>
        </w:rPr>
        <w:t xml:space="preserve"> Pregoeiro</w:t>
      </w:r>
      <w:r w:rsidRPr="00A93150">
        <w:rPr>
          <w:rFonts w:ascii="Arial" w:eastAsia="Calibri" w:hAnsi="Arial" w:cs="Arial"/>
          <w:color w:val="000000"/>
          <w:sz w:val="23"/>
          <w:szCs w:val="23"/>
        </w:rPr>
        <w:t xml:space="preserve"> </w:t>
      </w:r>
      <w:r w:rsidRPr="00A93150">
        <w:rPr>
          <w:rFonts w:ascii="Arial" w:eastAsia="Calibri" w:hAnsi="Arial" w:cs="Arial"/>
          <w:sz w:val="23"/>
          <w:szCs w:val="23"/>
        </w:rPr>
        <w:t>diligencia</w:t>
      </w:r>
      <w:r w:rsidRPr="00A93150">
        <w:rPr>
          <w:rFonts w:ascii="Arial" w:eastAsia="Calibri" w:hAnsi="Arial" w:cs="Arial"/>
          <w:color w:val="000000"/>
          <w:sz w:val="23"/>
          <w:szCs w:val="23"/>
        </w:rPr>
        <w:t xml:space="preserve"> para verificar se houve fraude por parte das empresas apontadas no Relatório de Ocorrências Impeditivas Indiretas.</w:t>
      </w:r>
    </w:p>
    <w:p w14:paraId="66C8C877" w14:textId="77777777" w:rsidR="006A5E18" w:rsidRPr="00A93150" w:rsidRDefault="006A5E18" w:rsidP="003D54DC">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3"/>
          <w:szCs w:val="23"/>
        </w:rPr>
      </w:pPr>
    </w:p>
    <w:p w14:paraId="35176C9C" w14:textId="77777777" w:rsidR="006A5E18"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A tentativa de burla será verificada por meio dos vínculos societários, linhas de fornecimento similares, dentre outros.</w:t>
      </w:r>
    </w:p>
    <w:p w14:paraId="2E6A31F3" w14:textId="77777777" w:rsidR="006A5E18" w:rsidRPr="00A93150" w:rsidRDefault="006A5E18" w:rsidP="003D54DC">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sz w:val="23"/>
          <w:szCs w:val="23"/>
        </w:rPr>
      </w:pPr>
    </w:p>
    <w:p w14:paraId="2A17F73A" w14:textId="3AF71CC4" w:rsidR="00650FCA"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O licitante será convocado para manifestação previamente à sua desclassificação.</w:t>
      </w:r>
    </w:p>
    <w:p w14:paraId="74743738"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187D67D5" w14:textId="77777777" w:rsidR="00650FCA" w:rsidRPr="00A93150" w:rsidRDefault="00460495" w:rsidP="00D812B0">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Constatada a existência de sanção,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reputará o licitante inabilitado, por falta de condição de participação.</w:t>
      </w:r>
    </w:p>
    <w:p w14:paraId="1E052475" w14:textId="77777777" w:rsidR="00650FCA" w:rsidRPr="00A93150" w:rsidRDefault="00650FCA" w:rsidP="00D812B0">
      <w:pPr>
        <w:pStyle w:val="PargrafodaLista"/>
        <w:spacing w:after="0" w:line="276" w:lineRule="auto"/>
        <w:ind w:left="284"/>
        <w:rPr>
          <w:rFonts w:ascii="Arial" w:eastAsia="Calibri" w:hAnsi="Arial" w:cs="Arial"/>
          <w:color w:val="000000"/>
          <w:sz w:val="23"/>
          <w:szCs w:val="23"/>
        </w:rPr>
      </w:pPr>
    </w:p>
    <w:p w14:paraId="48D97B2F" w14:textId="77777777" w:rsidR="00650FCA" w:rsidRPr="00A93150" w:rsidRDefault="00460495" w:rsidP="00D812B0">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lastRenderedPageBreak/>
        <w:t>No caso de inabilitação, haverá nova verificação, pelo sistema, da eventual ocorrência do empate ficto, previsto nos arts. 44 e 45 da Lei Complementar nº 123/ 2006, seguindo-se a disciplina antes estabelecida para aceitação da proposta subsequente.</w:t>
      </w:r>
    </w:p>
    <w:p w14:paraId="5A57A72B"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02270504" w14:textId="180AB805" w:rsidR="009F71B8" w:rsidRPr="00A93150" w:rsidRDefault="00460495" w:rsidP="00AE2C33">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Caso atendidas as condições de participação, a habilitação dos licitantes será verificada por meio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em relação à habilitação jurídica, à regularidade fiscal e trabalhista, à qualificação econômica financeira </w:t>
      </w:r>
      <w:r w:rsidRPr="00A93150">
        <w:rPr>
          <w:rFonts w:ascii="Arial" w:eastAsia="Calibri" w:hAnsi="Arial" w:cs="Arial"/>
          <w:sz w:val="23"/>
          <w:szCs w:val="23"/>
        </w:rPr>
        <w:t>e à habilitação</w:t>
      </w:r>
      <w:r w:rsidRPr="00A93150">
        <w:rPr>
          <w:rFonts w:ascii="Arial" w:eastAsia="Calibri" w:hAnsi="Arial" w:cs="Arial"/>
          <w:color w:val="000000"/>
          <w:sz w:val="23"/>
          <w:szCs w:val="23"/>
        </w:rPr>
        <w:t xml:space="preserve"> técnica.</w:t>
      </w:r>
    </w:p>
    <w:p w14:paraId="2DF823C6" w14:textId="77777777" w:rsidR="009F71B8" w:rsidRPr="00A93150" w:rsidRDefault="009F71B8" w:rsidP="003D54DC">
      <w:pPr>
        <w:pBdr>
          <w:top w:val="nil"/>
          <w:left w:val="nil"/>
          <w:bottom w:val="nil"/>
          <w:right w:val="nil"/>
          <w:between w:val="nil"/>
        </w:pBdr>
        <w:spacing w:line="276" w:lineRule="auto"/>
        <w:ind w:left="284"/>
        <w:jc w:val="both"/>
        <w:rPr>
          <w:rFonts w:ascii="Arial" w:eastAsia="Calibri" w:hAnsi="Arial" w:cs="Arial"/>
          <w:color w:val="000000"/>
          <w:sz w:val="23"/>
          <w:szCs w:val="23"/>
        </w:rPr>
      </w:pPr>
    </w:p>
    <w:p w14:paraId="23813B0D" w14:textId="77777777" w:rsidR="009F71B8" w:rsidRPr="00A93150" w:rsidRDefault="00460495" w:rsidP="00AE2C33">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É dever do licitante atualizar previamente as comprovações constantes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b/>
          <w:color w:val="000000"/>
          <w:sz w:val="23"/>
          <w:szCs w:val="23"/>
        </w:rPr>
        <w:t xml:space="preserve"> </w:t>
      </w:r>
      <w:r w:rsidRPr="00A93150">
        <w:rPr>
          <w:rFonts w:ascii="Arial" w:eastAsia="Calibri" w:hAnsi="Arial" w:cs="Arial"/>
          <w:color w:val="000000"/>
          <w:sz w:val="23"/>
          <w:szCs w:val="23"/>
        </w:rPr>
        <w:t>para que estejam vigentes na data da abertura da sessão pública, ou encaminhar, em conjunto com a apresentação da proposta, a respectiva documentação atualizada.</w:t>
      </w:r>
    </w:p>
    <w:p w14:paraId="2FC31D38" w14:textId="77777777" w:rsidR="009F71B8" w:rsidRPr="00A93150" w:rsidRDefault="009F71B8" w:rsidP="003D54DC">
      <w:pPr>
        <w:pBdr>
          <w:top w:val="nil"/>
          <w:left w:val="nil"/>
          <w:bottom w:val="nil"/>
          <w:right w:val="nil"/>
          <w:between w:val="nil"/>
        </w:pBdr>
        <w:tabs>
          <w:tab w:val="left" w:pos="993"/>
        </w:tabs>
        <w:spacing w:line="276" w:lineRule="auto"/>
        <w:ind w:left="284"/>
        <w:jc w:val="both"/>
        <w:rPr>
          <w:rFonts w:ascii="Arial" w:eastAsia="Calibri" w:hAnsi="Arial" w:cs="Arial"/>
          <w:color w:val="000000"/>
          <w:sz w:val="23"/>
          <w:szCs w:val="23"/>
        </w:rPr>
      </w:pPr>
    </w:p>
    <w:p w14:paraId="53848D28" w14:textId="77777777" w:rsidR="00650FCA" w:rsidRPr="00A93150" w:rsidRDefault="00460495" w:rsidP="00AE2C33">
      <w:pPr>
        <w:numPr>
          <w:ilvl w:val="2"/>
          <w:numId w:val="11"/>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O descumprimento do subitem acima implicará a inabilitação do licitante, exceto se a consulta aos sítios eletrônicos oficiais emissores de certidões feita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lograr êxito em encontrar a(s) certidão(ões) válida(s).</w:t>
      </w:r>
    </w:p>
    <w:p w14:paraId="1F28217B" w14:textId="77777777" w:rsidR="00650FCA" w:rsidRPr="00A93150" w:rsidRDefault="00650FCA" w:rsidP="003D54DC">
      <w:pPr>
        <w:spacing w:line="276" w:lineRule="auto"/>
        <w:ind w:left="284"/>
        <w:rPr>
          <w:rFonts w:ascii="Arial" w:eastAsia="Calibri" w:hAnsi="Arial" w:cs="Arial"/>
          <w:color w:val="000000"/>
          <w:sz w:val="23"/>
          <w:szCs w:val="23"/>
        </w:rPr>
      </w:pPr>
    </w:p>
    <w:p w14:paraId="5DB28169"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A93150">
        <w:rPr>
          <w:rFonts w:ascii="Arial" w:eastAsia="Calibri" w:hAnsi="Arial" w:cs="Arial"/>
          <w:color w:val="000000"/>
          <w:sz w:val="23"/>
          <w:szCs w:val="23"/>
        </w:rPr>
        <w:t>.</w:t>
      </w:r>
    </w:p>
    <w:p w14:paraId="4B875CB0" w14:textId="77777777" w:rsidR="006A5E18" w:rsidRPr="00A93150" w:rsidRDefault="006A5E18" w:rsidP="003D54DC">
      <w:pPr>
        <w:pStyle w:val="PargrafodaLista"/>
        <w:tabs>
          <w:tab w:val="left" w:pos="993"/>
        </w:tabs>
        <w:spacing w:after="0" w:line="276" w:lineRule="auto"/>
        <w:ind w:left="0"/>
        <w:jc w:val="both"/>
        <w:rPr>
          <w:rFonts w:ascii="Arial" w:hAnsi="Arial" w:cs="Arial"/>
          <w:sz w:val="23"/>
          <w:szCs w:val="23"/>
        </w:rPr>
      </w:pPr>
    </w:p>
    <w:p w14:paraId="7C397BD6"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A93150">
        <w:rPr>
          <w:rFonts w:ascii="Arial" w:eastAsia="Calibri" w:hAnsi="Arial" w:cs="Arial"/>
          <w:b/>
          <w:color w:val="000000"/>
          <w:sz w:val="23"/>
          <w:szCs w:val="23"/>
        </w:rPr>
        <w:t>02 (DUAS)</w:t>
      </w:r>
      <w:r w:rsidRPr="00A93150">
        <w:rPr>
          <w:rFonts w:ascii="Arial" w:eastAsia="Calibri" w:hAnsi="Arial" w:cs="Arial"/>
          <w:color w:val="000000"/>
          <w:sz w:val="23"/>
          <w:szCs w:val="23"/>
        </w:rPr>
        <w:t xml:space="preserve"> horas sob pena de inabilitação.</w:t>
      </w:r>
    </w:p>
    <w:p w14:paraId="4450C0CB" w14:textId="77777777" w:rsidR="006A5E18" w:rsidRPr="00A93150" w:rsidRDefault="006A5E18" w:rsidP="003D54DC">
      <w:pPr>
        <w:pStyle w:val="PargrafodaLista"/>
        <w:spacing w:after="0" w:line="276" w:lineRule="auto"/>
        <w:rPr>
          <w:rFonts w:ascii="Arial" w:eastAsia="Calibri" w:hAnsi="Arial" w:cs="Arial"/>
          <w:sz w:val="23"/>
          <w:szCs w:val="23"/>
        </w:rPr>
      </w:pPr>
    </w:p>
    <w:p w14:paraId="7A6BBF98"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sz w:val="23"/>
          <w:szCs w:val="23"/>
        </w:rPr>
        <w:t>Somente haverá a necessidade de comprovação do preenchimento de requisitos mediante apresentação dos documentos originais não-digitais quando houver dúvida em relação à integridade do documento digital.</w:t>
      </w:r>
    </w:p>
    <w:p w14:paraId="12A23212"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7F3A3FD2"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Não serão aceitos documentos de habilitação com indicação de CNPJ/CPF diferentes, salvo aqueles legalmente permitidos.</w:t>
      </w:r>
    </w:p>
    <w:p w14:paraId="78AF635B"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1342CC39" w14:textId="4C088DF1" w:rsidR="005664A1"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A93150" w:rsidRDefault="005664A1" w:rsidP="003D54DC">
      <w:pPr>
        <w:spacing w:line="276" w:lineRule="auto"/>
        <w:ind w:left="284"/>
        <w:rPr>
          <w:rFonts w:ascii="Arial" w:eastAsia="Calibri" w:hAnsi="Arial" w:cs="Arial"/>
          <w:color w:val="000000"/>
          <w:sz w:val="23"/>
          <w:szCs w:val="23"/>
        </w:rPr>
      </w:pPr>
    </w:p>
    <w:p w14:paraId="6B4061C5" w14:textId="77777777" w:rsidR="005664A1" w:rsidRPr="00A93150" w:rsidRDefault="00460495" w:rsidP="00AE2C33">
      <w:pPr>
        <w:numPr>
          <w:ilvl w:val="2"/>
          <w:numId w:val="11"/>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A93150" w:rsidRDefault="005664A1" w:rsidP="003D54DC">
      <w:pPr>
        <w:spacing w:line="276" w:lineRule="auto"/>
        <w:ind w:left="284"/>
        <w:rPr>
          <w:rFonts w:ascii="Arial" w:eastAsia="Calibri" w:hAnsi="Arial" w:cs="Arial"/>
          <w:color w:val="000000"/>
          <w:sz w:val="23"/>
          <w:szCs w:val="23"/>
        </w:rPr>
      </w:pPr>
    </w:p>
    <w:p w14:paraId="480A9997" w14:textId="466BA4EC" w:rsidR="009F71B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deverão encaminhar, nos termos deste Edital, a documentação relacionada nos itens a seguir, para fins de habilitação</w:t>
      </w:r>
      <w:r w:rsidR="0018602F" w:rsidRPr="00A93150">
        <w:rPr>
          <w:rFonts w:ascii="Arial" w:eastAsia="Calibri" w:hAnsi="Arial" w:cs="Arial"/>
          <w:color w:val="000000"/>
          <w:sz w:val="23"/>
          <w:szCs w:val="23"/>
        </w:rPr>
        <w:t>.</w:t>
      </w:r>
    </w:p>
    <w:p w14:paraId="59B3180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highlight w:val="yellow"/>
        </w:rPr>
      </w:pPr>
    </w:p>
    <w:p w14:paraId="46AD02FB" w14:textId="31C31E7C" w:rsidR="009F71B8" w:rsidRPr="00A93150" w:rsidRDefault="00460495" w:rsidP="00AE2C33">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HABILITAÇÃO JURÍDICA: </w:t>
      </w:r>
    </w:p>
    <w:p w14:paraId="7658337E" w14:textId="77777777" w:rsidR="009F71B8" w:rsidRPr="00A93150" w:rsidRDefault="009F71B8" w:rsidP="003D54DC">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sz w:val="23"/>
          <w:szCs w:val="23"/>
        </w:rPr>
      </w:pPr>
    </w:p>
    <w:p w14:paraId="30BC6096"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empresário individual: inscrição no Registro Público de Empresas Mercantis, a cargo da Junta Comercial da respectiva sede;</w:t>
      </w:r>
    </w:p>
    <w:p w14:paraId="45D21F0D"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28FE1748"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Em se tratando de microempreendedor individual – MEI: Certificado da Condição de Microempreendedor Individual - CCMEI, cuja aceitação ficará condicionada à verificação da autenticidade no sítio </w:t>
      </w:r>
      <w:hyperlink r:id="rId13">
        <w:r w:rsidRPr="00A93150">
          <w:rPr>
            <w:rFonts w:ascii="Arial" w:eastAsia="Calibri" w:hAnsi="Arial" w:cs="Arial"/>
            <w:color w:val="0066FF"/>
            <w:sz w:val="23"/>
            <w:szCs w:val="23"/>
            <w:u w:val="single"/>
          </w:rPr>
          <w:t>www.portaldoempreendedor.gov.br</w:t>
        </w:r>
      </w:hyperlink>
      <w:r w:rsidRPr="00A93150">
        <w:rPr>
          <w:rFonts w:ascii="Arial" w:eastAsia="Calibri" w:hAnsi="Arial" w:cs="Arial"/>
          <w:color w:val="0066FF"/>
          <w:sz w:val="23"/>
          <w:szCs w:val="23"/>
        </w:rPr>
        <w:t>;</w:t>
      </w:r>
    </w:p>
    <w:p w14:paraId="36CFEBAA"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6190AFAC" w14:textId="202307B1"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06B04E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4B89A45"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Inscrição no Registro Público de Empresas Mercantis onde opera, com averbação no Registro onde tem sede a matriz, no caso de ser o participante sucursal, filial ou agência;</w:t>
      </w:r>
    </w:p>
    <w:p w14:paraId="290308AF"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7470DD37" w14:textId="37BF7078"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simples: inscrição do ato constitutivo no Registro Civil das Pessoas Jurídicas do local de sua sede, acompanhada de prova da indicação dos seus administradores;</w:t>
      </w:r>
    </w:p>
    <w:p w14:paraId="28E377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964833D"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0B92D3"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370C966C" w14:textId="77777777" w:rsidR="009F71B8" w:rsidRPr="00A93150" w:rsidRDefault="00460495" w:rsidP="00AE2C33">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empresa ou sociedade estrangeira em funcionamento no País: decreto de autorização;</w:t>
      </w:r>
    </w:p>
    <w:p w14:paraId="78F38B0B" w14:textId="77777777" w:rsidR="009F71B8" w:rsidRPr="00A93150" w:rsidRDefault="009F71B8" w:rsidP="003D54DC">
      <w:pPr>
        <w:tabs>
          <w:tab w:val="left" w:pos="567"/>
          <w:tab w:val="left" w:pos="851"/>
          <w:tab w:val="left" w:pos="1134"/>
        </w:tabs>
        <w:spacing w:line="276" w:lineRule="auto"/>
        <w:ind w:left="284"/>
        <w:jc w:val="both"/>
        <w:rPr>
          <w:rFonts w:ascii="Arial" w:eastAsia="Calibri" w:hAnsi="Arial" w:cs="Arial"/>
          <w:color w:val="000000"/>
          <w:sz w:val="23"/>
          <w:szCs w:val="23"/>
        </w:rPr>
      </w:pPr>
    </w:p>
    <w:p w14:paraId="322A0EB9" w14:textId="32DBEC71" w:rsidR="009F71B8" w:rsidRPr="00A93150" w:rsidRDefault="00432CB3" w:rsidP="003D54DC">
      <w:pPr>
        <w:pBdr>
          <w:top w:val="nil"/>
          <w:left w:val="nil"/>
          <w:bottom w:val="nil"/>
          <w:right w:val="nil"/>
          <w:between w:val="nil"/>
        </w:pBdr>
        <w:tabs>
          <w:tab w:val="left" w:pos="851"/>
          <w:tab w:val="left" w:pos="1843"/>
        </w:tabs>
        <w:spacing w:line="276" w:lineRule="auto"/>
        <w:jc w:val="both"/>
        <w:rPr>
          <w:rFonts w:ascii="Arial" w:hAnsi="Arial" w:cs="Arial"/>
          <w:b/>
          <w:bCs/>
          <w:sz w:val="23"/>
          <w:szCs w:val="23"/>
          <w:u w:val="single"/>
        </w:rPr>
      </w:pPr>
      <w:r w:rsidRPr="00A93150">
        <w:rPr>
          <w:rFonts w:ascii="Arial" w:eastAsia="Calibri" w:hAnsi="Arial" w:cs="Arial"/>
          <w:b/>
          <w:bCs/>
          <w:color w:val="000000"/>
          <w:sz w:val="23"/>
          <w:szCs w:val="23"/>
          <w:u w:val="single"/>
        </w:rPr>
        <w:t xml:space="preserve">9.9.1. </w:t>
      </w:r>
      <w:r w:rsidR="00460495" w:rsidRPr="00A93150">
        <w:rPr>
          <w:rFonts w:ascii="Arial" w:eastAsia="Calibri" w:hAnsi="Arial" w:cs="Arial"/>
          <w:b/>
          <w:bCs/>
          <w:color w:val="000000"/>
          <w:sz w:val="23"/>
          <w:szCs w:val="23"/>
          <w:u w:val="single"/>
        </w:rPr>
        <w:t>Os documentos acima deverão estar acompanhados de todas as alterações ou da consolidação respectiva;</w:t>
      </w:r>
    </w:p>
    <w:p w14:paraId="12838E13" w14:textId="77777777" w:rsidR="009F71B8" w:rsidRPr="00A93150" w:rsidRDefault="009F71B8" w:rsidP="003D54DC">
      <w:pPr>
        <w:tabs>
          <w:tab w:val="left" w:pos="1843"/>
        </w:tabs>
        <w:spacing w:line="276" w:lineRule="auto"/>
        <w:jc w:val="both"/>
        <w:rPr>
          <w:rFonts w:ascii="Arial" w:eastAsia="Calibri" w:hAnsi="Arial" w:cs="Arial"/>
          <w:color w:val="000000"/>
          <w:sz w:val="23"/>
          <w:szCs w:val="23"/>
        </w:rPr>
      </w:pPr>
    </w:p>
    <w:p w14:paraId="5BEE3196" w14:textId="77777777" w:rsidR="009F71B8" w:rsidRPr="00A93150" w:rsidRDefault="00460495" w:rsidP="00AE2C33">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FISCAL, SOCIAL E TRABALHISTA</w:t>
      </w:r>
      <w:r w:rsidRPr="00A93150">
        <w:rPr>
          <w:rFonts w:ascii="Arial" w:eastAsia="Calibri" w:hAnsi="Arial" w:cs="Arial"/>
          <w:b/>
          <w:color w:val="0000FF"/>
          <w:sz w:val="23"/>
          <w:szCs w:val="23"/>
        </w:rPr>
        <w:t>:</w:t>
      </w:r>
    </w:p>
    <w:p w14:paraId="5BF13AA8" w14:textId="77777777" w:rsidR="009F71B8" w:rsidRPr="00A93150" w:rsidRDefault="009F71B8" w:rsidP="003D54DC">
      <w:pPr>
        <w:pBdr>
          <w:top w:val="nil"/>
          <w:left w:val="nil"/>
          <w:bottom w:val="nil"/>
          <w:right w:val="nil"/>
          <w:between w:val="nil"/>
        </w:pBdr>
        <w:tabs>
          <w:tab w:val="left" w:pos="426"/>
          <w:tab w:val="left" w:pos="993"/>
        </w:tabs>
        <w:spacing w:line="276" w:lineRule="auto"/>
        <w:jc w:val="both"/>
        <w:rPr>
          <w:rFonts w:ascii="Arial" w:eastAsia="Calibri" w:hAnsi="Arial" w:cs="Arial"/>
          <w:b/>
          <w:color w:val="000000"/>
          <w:sz w:val="23"/>
          <w:szCs w:val="23"/>
        </w:rPr>
      </w:pPr>
    </w:p>
    <w:p w14:paraId="50641FD7" w14:textId="3063F047"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lastRenderedPageBreak/>
        <w:t>Prova de inscrição no Cadastro Nacional de Pessoas Jurídicas (CNPJ) ou no Cadastro de Pessoas Físicas (CPF)</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2C2648A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53BE2ECB" w14:textId="52E5DB79"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de contribuintes estadual e/ou municipal, se houver relativo ao domicílio ou sede do licitante, pertinente ao seu ramo de atividade e compatível com o objeto contratual</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421612D0"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20030DC1" w14:textId="70EC2EB9" w:rsidR="009F71B8" w:rsidRPr="00A93150" w:rsidRDefault="004258A4" w:rsidP="00AE2C33">
      <w:pPr>
        <w:numPr>
          <w:ilvl w:val="2"/>
          <w:numId w:val="11"/>
        </w:numPr>
        <w:tabs>
          <w:tab w:val="left" w:pos="851"/>
        </w:tabs>
        <w:spacing w:line="276" w:lineRule="auto"/>
        <w:ind w:left="284" w:firstLine="0"/>
        <w:jc w:val="both"/>
        <w:rPr>
          <w:rFonts w:ascii="Arial" w:eastAsia="Calibri" w:hAnsi="Arial" w:cs="Arial"/>
          <w:sz w:val="23"/>
          <w:szCs w:val="23"/>
        </w:rPr>
      </w:pPr>
      <w:r w:rsidRPr="00A93150">
        <w:rPr>
          <w:rFonts w:ascii="Arial" w:hAnsi="Arial" w:cs="Arial"/>
          <w:bCs/>
          <w:color w:val="000000"/>
          <w:sz w:val="23"/>
          <w:szCs w:val="23"/>
        </w:rPr>
        <w:t xml:space="preserve">Prova de Regularidade com a </w:t>
      </w:r>
      <w:r w:rsidRPr="00A93150">
        <w:rPr>
          <w:rFonts w:ascii="Arial" w:hAnsi="Arial" w:cs="Arial"/>
          <w:b/>
          <w:bCs/>
          <w:color w:val="000000"/>
          <w:sz w:val="23"/>
          <w:szCs w:val="23"/>
        </w:rPr>
        <w:t>Fazenda Federal</w:t>
      </w:r>
      <w:r w:rsidRPr="00A93150">
        <w:rPr>
          <w:rFonts w:ascii="Arial" w:hAnsi="Arial" w:cs="Arial"/>
          <w:bCs/>
          <w:color w:val="000000"/>
          <w:sz w:val="23"/>
          <w:szCs w:val="23"/>
        </w:rPr>
        <w:t xml:space="preserve"> e a Seguridade Social – CND </w:t>
      </w:r>
      <w:r w:rsidRPr="00A93150">
        <w:rPr>
          <w:rFonts w:ascii="Arial" w:hAnsi="Arial" w:cs="Arial"/>
          <w:b/>
          <w:bCs/>
          <w:color w:val="000000"/>
          <w:sz w:val="23"/>
          <w:szCs w:val="23"/>
        </w:rPr>
        <w:t>(INSS)</w:t>
      </w:r>
      <w:r w:rsidRPr="00A93150">
        <w:rPr>
          <w:rFonts w:ascii="Arial" w:hAnsi="Arial" w:cs="Arial"/>
          <w:bCs/>
          <w:color w:val="000000"/>
          <w:sz w:val="23"/>
          <w:szCs w:val="23"/>
        </w:rPr>
        <w:t>, mediante a Certidão Conjunta Negativa ou Positiva, com efeitos de negativa, de Débitos Relativos aos Tributos Federais e à Dívida Ativa da União;</w:t>
      </w:r>
    </w:p>
    <w:p w14:paraId="2FC958DB" w14:textId="77777777" w:rsidR="004258A4" w:rsidRPr="00A93150" w:rsidRDefault="004258A4" w:rsidP="003D54DC">
      <w:pPr>
        <w:tabs>
          <w:tab w:val="left" w:pos="851"/>
        </w:tabs>
        <w:spacing w:line="276" w:lineRule="auto"/>
        <w:ind w:left="284"/>
        <w:jc w:val="both"/>
        <w:rPr>
          <w:rFonts w:ascii="Arial" w:eastAsia="Calibri" w:hAnsi="Arial" w:cs="Arial"/>
          <w:sz w:val="23"/>
          <w:szCs w:val="23"/>
        </w:rPr>
      </w:pPr>
    </w:p>
    <w:p w14:paraId="1EEF3AB1" w14:textId="77777777" w:rsidR="0097260F" w:rsidRDefault="00F013E4" w:rsidP="0097260F">
      <w:pPr>
        <w:numPr>
          <w:ilvl w:val="2"/>
          <w:numId w:val="11"/>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t xml:space="preserve">Prova de Regularidade relativa ao Fundo de Garantia por tempo de Serviço (FGTS), mediante </w:t>
      </w:r>
      <w:r w:rsidRPr="00A93150">
        <w:rPr>
          <w:rFonts w:ascii="Arial" w:hAnsi="Arial" w:cs="Arial"/>
          <w:b/>
          <w:sz w:val="23"/>
          <w:szCs w:val="23"/>
        </w:rPr>
        <w:t>Certificado de Regularidade do FGTS</w:t>
      </w:r>
      <w:r w:rsidR="00460495" w:rsidRPr="00A93150">
        <w:rPr>
          <w:rFonts w:ascii="Arial" w:eastAsia="Calibri" w:hAnsi="Arial" w:cs="Arial"/>
          <w:color w:val="000000"/>
          <w:sz w:val="23"/>
          <w:szCs w:val="23"/>
        </w:rPr>
        <w:t>;</w:t>
      </w:r>
    </w:p>
    <w:p w14:paraId="5AAB52AB" w14:textId="77777777" w:rsidR="0097260F" w:rsidRDefault="0097260F" w:rsidP="0097260F">
      <w:pPr>
        <w:pStyle w:val="PargrafodaLista"/>
        <w:rPr>
          <w:rFonts w:ascii="Arial" w:eastAsia="Calibri" w:hAnsi="Arial" w:cs="Arial"/>
          <w:color w:val="000000"/>
          <w:sz w:val="23"/>
          <w:szCs w:val="23"/>
        </w:rPr>
      </w:pPr>
    </w:p>
    <w:p w14:paraId="1523FE1A" w14:textId="3AE93050" w:rsidR="0097260F" w:rsidRPr="0097260F" w:rsidRDefault="00460495" w:rsidP="0097260F">
      <w:pPr>
        <w:numPr>
          <w:ilvl w:val="2"/>
          <w:numId w:val="11"/>
        </w:numPr>
        <w:tabs>
          <w:tab w:val="left" w:pos="851"/>
        </w:tabs>
        <w:spacing w:line="276" w:lineRule="auto"/>
        <w:ind w:left="284" w:firstLine="0"/>
        <w:jc w:val="both"/>
        <w:rPr>
          <w:rFonts w:ascii="Arial" w:hAnsi="Arial" w:cs="Arial"/>
          <w:sz w:val="23"/>
          <w:szCs w:val="23"/>
        </w:rPr>
      </w:pPr>
      <w:r w:rsidRPr="0097260F">
        <w:rPr>
          <w:rFonts w:ascii="Arial" w:eastAsia="Calibri" w:hAnsi="Arial" w:cs="Arial"/>
          <w:color w:val="000000"/>
          <w:sz w:val="23"/>
          <w:szCs w:val="23"/>
        </w:rPr>
        <w:t xml:space="preserve">Prova de regularidade junto à Fazenda Estadual, através da </w:t>
      </w:r>
      <w:r w:rsidR="00F013E4" w:rsidRPr="0097260F">
        <w:rPr>
          <w:rFonts w:ascii="Arial" w:hAnsi="Arial" w:cs="Arial"/>
          <w:sz w:val="23"/>
          <w:szCs w:val="23"/>
        </w:rPr>
        <w:t>Certidão Negativa de Débitos ou Positiva com efeito de Negativa de Tributos Estaduais</w:t>
      </w:r>
      <w:r w:rsidRPr="0097260F">
        <w:rPr>
          <w:rFonts w:ascii="Arial" w:eastAsia="Calibri" w:hAnsi="Arial" w:cs="Arial"/>
          <w:color w:val="000000"/>
          <w:sz w:val="23"/>
          <w:szCs w:val="23"/>
        </w:rPr>
        <w:t>, emitida pela Secretaria da Fazenda Estadual onde a empresa for sediada</w:t>
      </w:r>
      <w:r w:rsidR="0097260F" w:rsidRPr="0097260F">
        <w:rPr>
          <w:rFonts w:ascii="Arial" w:eastAsia="Arial" w:hAnsi="Arial" w:cs="Arial"/>
          <w:color w:val="000000"/>
          <w:u w:val="single"/>
        </w:rPr>
        <w:t xml:space="preserve"> ou apresentação da certidão de não contribuinte na forma da Lei;</w:t>
      </w:r>
    </w:p>
    <w:p w14:paraId="7A58299A" w14:textId="77777777" w:rsidR="002405E1" w:rsidRPr="00A93150" w:rsidRDefault="002405E1" w:rsidP="003D54DC">
      <w:pPr>
        <w:tabs>
          <w:tab w:val="left" w:pos="851"/>
        </w:tabs>
        <w:spacing w:line="276" w:lineRule="auto"/>
        <w:jc w:val="both"/>
        <w:rPr>
          <w:rFonts w:ascii="Arial" w:hAnsi="Arial" w:cs="Arial"/>
          <w:sz w:val="23"/>
          <w:szCs w:val="23"/>
        </w:rPr>
      </w:pPr>
    </w:p>
    <w:p w14:paraId="4842FF76" w14:textId="77777777" w:rsidR="0097260F" w:rsidRDefault="002405E1" w:rsidP="0097260F">
      <w:pPr>
        <w:numPr>
          <w:ilvl w:val="2"/>
          <w:numId w:val="11"/>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t>Alvará de Funcionamento, expedido pela Unidade competente, da esfera Estadual ou Municipal, da sede do licitante</w:t>
      </w:r>
      <w:r w:rsidR="00F013E4" w:rsidRPr="00A93150">
        <w:rPr>
          <w:rFonts w:ascii="Arial" w:hAnsi="Arial" w:cs="Arial"/>
          <w:sz w:val="23"/>
          <w:szCs w:val="23"/>
        </w:rPr>
        <w:t>, em plena validade</w:t>
      </w:r>
      <w:r w:rsidRPr="00A93150">
        <w:rPr>
          <w:rFonts w:ascii="Arial" w:hAnsi="Arial" w:cs="Arial"/>
          <w:sz w:val="23"/>
          <w:szCs w:val="23"/>
        </w:rPr>
        <w:t>;</w:t>
      </w:r>
    </w:p>
    <w:p w14:paraId="4D4F36DF" w14:textId="77777777" w:rsidR="0097260F" w:rsidRDefault="0097260F" w:rsidP="0097260F">
      <w:pPr>
        <w:pStyle w:val="PargrafodaLista"/>
        <w:rPr>
          <w:rFonts w:ascii="Arial" w:eastAsia="Calibri" w:hAnsi="Arial" w:cs="Arial"/>
          <w:sz w:val="23"/>
          <w:szCs w:val="23"/>
        </w:rPr>
      </w:pPr>
    </w:p>
    <w:p w14:paraId="0B0C0511" w14:textId="11501504" w:rsidR="0097260F" w:rsidRPr="0097260F" w:rsidRDefault="00460495" w:rsidP="0097260F">
      <w:pPr>
        <w:numPr>
          <w:ilvl w:val="2"/>
          <w:numId w:val="11"/>
        </w:numPr>
        <w:tabs>
          <w:tab w:val="left" w:pos="851"/>
        </w:tabs>
        <w:spacing w:line="276" w:lineRule="auto"/>
        <w:ind w:left="284" w:firstLine="0"/>
        <w:jc w:val="both"/>
        <w:rPr>
          <w:rFonts w:ascii="Arial" w:hAnsi="Arial" w:cs="Arial"/>
          <w:sz w:val="23"/>
          <w:szCs w:val="23"/>
        </w:rPr>
      </w:pPr>
      <w:r w:rsidRPr="0097260F">
        <w:rPr>
          <w:rFonts w:ascii="Arial" w:eastAsia="Calibri" w:hAnsi="Arial" w:cs="Arial"/>
          <w:sz w:val="23"/>
          <w:szCs w:val="23"/>
        </w:rPr>
        <w:t xml:space="preserve">Prova de regularidade junto à Fazenda Municipal, através da </w:t>
      </w:r>
      <w:r w:rsidR="00F013E4" w:rsidRPr="0097260F">
        <w:rPr>
          <w:rFonts w:ascii="Arial" w:hAnsi="Arial" w:cs="Arial"/>
          <w:sz w:val="23"/>
          <w:szCs w:val="23"/>
        </w:rPr>
        <w:t>Certidão Negativa de Débitos ou Positiva com efeito de Negativa de Tributos Municipais</w:t>
      </w:r>
      <w:r w:rsidRPr="0097260F">
        <w:rPr>
          <w:rFonts w:ascii="Arial" w:eastAsia="Calibri" w:hAnsi="Arial" w:cs="Arial"/>
          <w:sz w:val="23"/>
          <w:szCs w:val="23"/>
        </w:rPr>
        <w:t>, emitida pela Secretaria da Fazenda Municipal onde a empresa for sediada</w:t>
      </w:r>
      <w:r w:rsidR="0097260F" w:rsidRPr="0097260F">
        <w:rPr>
          <w:rFonts w:ascii="Arial" w:eastAsia="Arial" w:hAnsi="Arial" w:cs="Arial"/>
          <w:color w:val="000000"/>
          <w:u w:val="single"/>
        </w:rPr>
        <w:t xml:space="preserve"> ou apresentação da certidão de não contribuinte na forma da Lei;</w:t>
      </w:r>
    </w:p>
    <w:p w14:paraId="41EB9944" w14:textId="77777777" w:rsidR="00F013E4" w:rsidRPr="00A93150" w:rsidRDefault="00F013E4" w:rsidP="003D54DC">
      <w:pPr>
        <w:tabs>
          <w:tab w:val="left" w:pos="851"/>
        </w:tabs>
        <w:spacing w:line="276" w:lineRule="auto"/>
        <w:ind w:left="284"/>
        <w:jc w:val="both"/>
        <w:rPr>
          <w:rFonts w:ascii="Arial" w:hAnsi="Arial" w:cs="Arial"/>
          <w:sz w:val="23"/>
          <w:szCs w:val="23"/>
        </w:rPr>
      </w:pPr>
    </w:p>
    <w:p w14:paraId="4446C5BE" w14:textId="77777777" w:rsidR="004258A4" w:rsidRPr="00A93150" w:rsidRDefault="00F013E4" w:rsidP="00AE2C33">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A1CD15A" w14:textId="77777777" w:rsidR="004258A4" w:rsidRPr="00A93150" w:rsidRDefault="004258A4" w:rsidP="003D54DC">
      <w:pPr>
        <w:pStyle w:val="PargrafodaLista"/>
        <w:spacing w:after="0" w:line="276" w:lineRule="auto"/>
        <w:rPr>
          <w:rFonts w:ascii="Arial" w:eastAsia="Calibri" w:hAnsi="Arial" w:cs="Arial"/>
          <w:color w:val="000000"/>
          <w:sz w:val="23"/>
          <w:szCs w:val="23"/>
        </w:rPr>
      </w:pPr>
    </w:p>
    <w:p w14:paraId="64B6E8C2" w14:textId="751CB534" w:rsidR="004258A4" w:rsidRPr="00A93150" w:rsidRDefault="00460495" w:rsidP="00AE2C33">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CERTIDÃO SIMPLIFICADA</w:t>
      </w:r>
      <w:r w:rsidR="004258A4" w:rsidRPr="00A93150">
        <w:rPr>
          <w:rFonts w:ascii="Arial" w:hAnsi="Arial" w:cs="Arial"/>
          <w:b/>
          <w:bCs/>
          <w:iCs/>
          <w:color w:val="000000"/>
          <w:sz w:val="23"/>
          <w:szCs w:val="23"/>
        </w:rPr>
        <w:t xml:space="preserve">, expedida pela Junta Comercial ou a DECLARAÇÃO DE ENQUADRAMENTO validada pela Junta Comercial, </w:t>
      </w:r>
      <w:r w:rsidR="004258A4" w:rsidRPr="00A93150">
        <w:rPr>
          <w:rFonts w:ascii="Arial" w:hAnsi="Arial" w:cs="Arial"/>
          <w:b/>
          <w:bCs/>
          <w:iCs/>
          <w:color w:val="000000"/>
          <w:sz w:val="23"/>
          <w:szCs w:val="23"/>
          <w:u w:val="single"/>
        </w:rPr>
        <w:t>emitida nos 60 (sessenta) dias</w:t>
      </w:r>
      <w:r w:rsidR="004258A4" w:rsidRPr="00A93150">
        <w:rPr>
          <w:rFonts w:ascii="Arial" w:hAnsi="Arial" w:cs="Arial"/>
          <w:b/>
          <w:bCs/>
          <w:iCs/>
          <w:color w:val="000000"/>
          <w:sz w:val="23"/>
          <w:szCs w:val="23"/>
        </w:rPr>
        <w:t xml:space="preserve">, imediatamente anteriores à data prevista para a abertura da sessão pública e; os Microempreendedores Individuais deverão apresentar o </w:t>
      </w:r>
      <w:r w:rsidR="004258A4" w:rsidRPr="00A93150">
        <w:rPr>
          <w:rFonts w:ascii="Arial" w:hAnsi="Arial" w:cs="Arial"/>
          <w:b/>
          <w:bCs/>
          <w:iCs/>
          <w:caps/>
          <w:color w:val="000000"/>
          <w:sz w:val="23"/>
          <w:szCs w:val="23"/>
        </w:rPr>
        <w:t xml:space="preserve">Certificado da Condição de Microempreendedor Individual </w:t>
      </w:r>
      <w:r w:rsidR="004258A4" w:rsidRPr="00A93150">
        <w:rPr>
          <w:rFonts w:ascii="Arial" w:hAnsi="Arial" w:cs="Arial"/>
          <w:b/>
          <w:bCs/>
          <w:iCs/>
          <w:color w:val="000000"/>
          <w:sz w:val="23"/>
          <w:szCs w:val="23"/>
        </w:rPr>
        <w:t>emitido nos 60 (sessenta) dias, imediatamente anteriores a abertura da sessão pública</w:t>
      </w:r>
      <w:r w:rsidR="004258A4" w:rsidRPr="00A93150">
        <w:rPr>
          <w:rFonts w:ascii="Arial" w:hAnsi="Arial" w:cs="Arial"/>
          <w:b/>
          <w:bCs/>
          <w:color w:val="000000"/>
          <w:sz w:val="23"/>
          <w:szCs w:val="23"/>
        </w:rPr>
        <w:t>;</w:t>
      </w:r>
    </w:p>
    <w:p w14:paraId="37196FFB" w14:textId="77777777" w:rsidR="004258A4" w:rsidRPr="00A93150" w:rsidRDefault="004258A4" w:rsidP="003D54DC">
      <w:pPr>
        <w:pStyle w:val="PargrafodaLista"/>
        <w:spacing w:after="0" w:line="276" w:lineRule="auto"/>
        <w:rPr>
          <w:rFonts w:ascii="Arial" w:hAnsi="Arial" w:cs="Arial"/>
          <w:b/>
          <w:bCs/>
          <w:color w:val="000000"/>
          <w:sz w:val="23"/>
          <w:szCs w:val="23"/>
        </w:rPr>
      </w:pPr>
    </w:p>
    <w:p w14:paraId="7BD5C1C0" w14:textId="4532D2D3" w:rsidR="009F71B8" w:rsidRPr="00A93150" w:rsidRDefault="00460495" w:rsidP="00AE2C33">
      <w:pPr>
        <w:numPr>
          <w:ilvl w:val="2"/>
          <w:numId w:val="11"/>
        </w:numPr>
        <w:tabs>
          <w:tab w:val="left" w:pos="709"/>
          <w:tab w:val="left" w:pos="851"/>
          <w:tab w:val="left" w:pos="1440"/>
          <w:tab w:val="left" w:pos="1701"/>
        </w:tabs>
        <w:spacing w:line="276" w:lineRule="auto"/>
        <w:ind w:left="284" w:firstLine="0"/>
        <w:jc w:val="both"/>
        <w:rPr>
          <w:rFonts w:ascii="Arial" w:hAnsi="Arial" w:cs="Arial"/>
          <w:sz w:val="23"/>
          <w:szCs w:val="23"/>
          <w:u w:val="single"/>
        </w:rPr>
      </w:pPr>
      <w:r w:rsidRPr="00A93150">
        <w:rPr>
          <w:rFonts w:ascii="Arial" w:eastAsia="Calibri" w:hAnsi="Arial" w:cs="Arial"/>
          <w:color w:val="000000"/>
          <w:sz w:val="23"/>
          <w:szCs w:val="23"/>
        </w:rPr>
        <w:lastRenderedPageBreak/>
        <w:t xml:space="preserve"> </w:t>
      </w:r>
      <w:r w:rsidR="004258A4"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w:t>
      </w:r>
      <w:r w:rsidRPr="00A93150">
        <w:rPr>
          <w:rFonts w:ascii="Arial" w:eastAsia="Calibri" w:hAnsi="Arial" w:cs="Arial"/>
          <w:color w:val="000000"/>
          <w:sz w:val="23"/>
          <w:szCs w:val="23"/>
        </w:rPr>
        <w:t>toda a documentação exigida para efeito de comprovação de regularidade fiscal, mesmo que esta apresente alguma restrição, sob pena de inabilitação.</w:t>
      </w:r>
    </w:p>
    <w:p w14:paraId="5276D5C4" w14:textId="77777777" w:rsidR="009F71B8" w:rsidRPr="00A93150" w:rsidRDefault="009F71B8" w:rsidP="003D54DC">
      <w:pPr>
        <w:tabs>
          <w:tab w:val="left" w:pos="709"/>
          <w:tab w:val="left" w:pos="1440"/>
          <w:tab w:val="left" w:pos="1701"/>
        </w:tabs>
        <w:spacing w:line="276" w:lineRule="auto"/>
        <w:ind w:left="284"/>
        <w:jc w:val="both"/>
        <w:rPr>
          <w:rFonts w:ascii="Arial" w:eastAsia="Calibri" w:hAnsi="Arial" w:cs="Arial"/>
          <w:b/>
          <w:color w:val="7030A0"/>
          <w:sz w:val="23"/>
          <w:szCs w:val="23"/>
          <w:u w:val="single"/>
        </w:rPr>
      </w:pPr>
    </w:p>
    <w:p w14:paraId="33F39326" w14:textId="77777777" w:rsidR="009F71B8" w:rsidRPr="00A93150" w:rsidRDefault="00460495" w:rsidP="00AE2C33">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ECONÔMICO-FINANCEIRA</w:t>
      </w:r>
      <w:r w:rsidRPr="00A93150">
        <w:rPr>
          <w:rFonts w:ascii="Arial" w:eastAsia="Calibri" w:hAnsi="Arial" w:cs="Arial"/>
          <w:color w:val="000000"/>
          <w:sz w:val="23"/>
          <w:szCs w:val="23"/>
        </w:rPr>
        <w:t>.</w:t>
      </w:r>
    </w:p>
    <w:p w14:paraId="2260F591"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b/>
          <w:color w:val="000000"/>
          <w:sz w:val="23"/>
          <w:szCs w:val="23"/>
        </w:rPr>
      </w:pPr>
    </w:p>
    <w:p w14:paraId="7CB99091" w14:textId="5D50E7DF"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Certidão Negativa de falência, de concordata, de recuperação judicial ou extrajudicial (Lei nº 11.101/2005), expedida pelo distribuidor da sede da empresa, datado dos últimos </w:t>
      </w:r>
      <w:r w:rsidR="004258A4" w:rsidRPr="00A93150">
        <w:rPr>
          <w:rFonts w:ascii="Arial" w:eastAsia="Calibri" w:hAnsi="Arial" w:cs="Arial"/>
          <w:sz w:val="23"/>
          <w:szCs w:val="23"/>
        </w:rPr>
        <w:t>60</w:t>
      </w:r>
      <w:r w:rsidRPr="00A93150">
        <w:rPr>
          <w:rFonts w:ascii="Arial" w:eastAsia="Calibri" w:hAnsi="Arial" w:cs="Arial"/>
          <w:sz w:val="23"/>
          <w:szCs w:val="23"/>
        </w:rPr>
        <w:t xml:space="preserve"> (</w:t>
      </w:r>
      <w:r w:rsidR="004258A4" w:rsidRPr="00A93150">
        <w:rPr>
          <w:rFonts w:ascii="Arial" w:eastAsia="Calibri" w:hAnsi="Arial" w:cs="Arial"/>
          <w:sz w:val="23"/>
          <w:szCs w:val="23"/>
        </w:rPr>
        <w:t>sessenta</w:t>
      </w:r>
      <w:r w:rsidRPr="00A93150">
        <w:rPr>
          <w:rFonts w:ascii="Arial" w:eastAsia="Calibri" w:hAnsi="Arial" w:cs="Arial"/>
          <w:sz w:val="23"/>
          <w:szCs w:val="23"/>
        </w:rPr>
        <w:t>) dias, ou que esteja dentro do prazo de validade expresso na própria Certidão</w:t>
      </w:r>
      <w:r w:rsidRPr="00A93150">
        <w:rPr>
          <w:rFonts w:ascii="Arial" w:eastAsia="Calibri" w:hAnsi="Arial" w:cs="Arial"/>
          <w:color w:val="000000"/>
          <w:sz w:val="23"/>
          <w:szCs w:val="23"/>
        </w:rPr>
        <w:t>;</w:t>
      </w:r>
    </w:p>
    <w:p w14:paraId="75EC0328" w14:textId="77777777" w:rsidR="009F71B8" w:rsidRPr="00A93150" w:rsidRDefault="009F71B8" w:rsidP="003D54DC">
      <w:pPr>
        <w:tabs>
          <w:tab w:val="left" w:pos="993"/>
          <w:tab w:val="left" w:pos="1843"/>
        </w:tabs>
        <w:spacing w:line="276" w:lineRule="auto"/>
        <w:ind w:left="284"/>
        <w:jc w:val="both"/>
        <w:rPr>
          <w:rFonts w:ascii="Arial" w:eastAsia="Calibri" w:hAnsi="Arial" w:cs="Arial"/>
          <w:color w:val="000000"/>
          <w:sz w:val="23"/>
          <w:szCs w:val="23"/>
        </w:rPr>
      </w:pPr>
    </w:p>
    <w:p w14:paraId="0F5EBE2F" w14:textId="0B4DEC91" w:rsidR="006F16E3" w:rsidRPr="00A93150" w:rsidRDefault="00147655" w:rsidP="00147655">
      <w:pPr>
        <w:tabs>
          <w:tab w:val="left" w:pos="993"/>
          <w:tab w:val="left" w:pos="1843"/>
        </w:tabs>
        <w:spacing w:line="276" w:lineRule="auto"/>
        <w:ind w:left="851"/>
        <w:jc w:val="both"/>
        <w:rPr>
          <w:rFonts w:ascii="Arial" w:eastAsia="Calibri" w:hAnsi="Arial" w:cs="Arial"/>
          <w:color w:val="000000"/>
          <w:sz w:val="23"/>
          <w:szCs w:val="23"/>
        </w:rPr>
      </w:pPr>
      <w:r>
        <w:rPr>
          <w:rFonts w:ascii="Arial" w:eastAsia="Calibri" w:hAnsi="Arial" w:cs="Arial"/>
          <w:color w:val="000000"/>
          <w:sz w:val="23"/>
          <w:szCs w:val="23"/>
        </w:rPr>
        <w:t xml:space="preserve">a.1) </w:t>
      </w:r>
      <w:r w:rsidR="00460495" w:rsidRPr="00A93150">
        <w:rPr>
          <w:rFonts w:ascii="Arial" w:eastAsia="Calibri" w:hAnsi="Arial" w:cs="Arial"/>
          <w:color w:val="000000"/>
          <w:sz w:val="23"/>
          <w:szCs w:val="23"/>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A93150" w:rsidRDefault="006F16E3" w:rsidP="003D54DC">
      <w:pPr>
        <w:spacing w:line="276" w:lineRule="auto"/>
        <w:rPr>
          <w:rFonts w:ascii="Arial" w:eastAsia="Calibri" w:hAnsi="Arial" w:cs="Arial"/>
          <w:color w:val="000000"/>
          <w:sz w:val="23"/>
          <w:szCs w:val="23"/>
        </w:rPr>
      </w:pPr>
    </w:p>
    <w:p w14:paraId="784A6423" w14:textId="25DC9D91" w:rsidR="005664A1" w:rsidRPr="00A93150" w:rsidRDefault="006F16E3" w:rsidP="00AE2C33">
      <w:pPr>
        <w:numPr>
          <w:ilvl w:val="2"/>
          <w:numId w:val="11"/>
        </w:numPr>
        <w:tabs>
          <w:tab w:val="left" w:pos="993"/>
          <w:tab w:val="left" w:pos="1843"/>
        </w:tabs>
        <w:spacing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Balanço patrimonial e demonstrações contábeis </w:t>
      </w:r>
      <w:r w:rsidRPr="00D812B0">
        <w:rPr>
          <w:rFonts w:ascii="Arial" w:eastAsia="Calibri" w:hAnsi="Arial" w:cs="Arial"/>
          <w:b/>
          <w:bCs/>
          <w:color w:val="000000"/>
          <w:sz w:val="23"/>
          <w:szCs w:val="23"/>
          <w:u w:val="single"/>
        </w:rPr>
        <w:t>dos dois (02) últimos exercícios sociais</w:t>
      </w:r>
      <w:r w:rsidRPr="00A93150">
        <w:rPr>
          <w:rFonts w:ascii="Arial" w:eastAsia="Calibri" w:hAnsi="Arial" w:cs="Arial"/>
          <w:color w:val="000000"/>
          <w:sz w:val="23"/>
          <w:szCs w:val="23"/>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A93150">
        <w:rPr>
          <w:rFonts w:ascii="Arial" w:eastAsia="Calibri" w:hAnsi="Arial" w:cs="Arial"/>
          <w:color w:val="000000"/>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Pr="00A93150">
        <w:rPr>
          <w:rFonts w:ascii="Arial" w:eastAsia="Calibri" w:hAnsi="Arial" w:cs="Arial"/>
          <w:color w:val="000000"/>
          <w:sz w:val="23"/>
          <w:szCs w:val="23"/>
        </w:rPr>
        <w:t>;</w:t>
      </w:r>
    </w:p>
    <w:p w14:paraId="2EA3265E" w14:textId="77777777" w:rsidR="006F16E3" w:rsidRPr="00A93150" w:rsidRDefault="006F16E3" w:rsidP="003D54DC">
      <w:pPr>
        <w:spacing w:line="276" w:lineRule="auto"/>
        <w:ind w:left="284"/>
        <w:rPr>
          <w:rFonts w:ascii="Arial" w:eastAsia="Calibri" w:hAnsi="Arial" w:cs="Arial"/>
          <w:color w:val="000000"/>
          <w:sz w:val="23"/>
          <w:szCs w:val="23"/>
        </w:rPr>
      </w:pPr>
    </w:p>
    <w:p w14:paraId="7929934D" w14:textId="38AFDDFC" w:rsidR="00C97F5F" w:rsidRPr="00A93150" w:rsidRDefault="00B31429"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hAnsi="Arial" w:cs="Arial"/>
          <w:bCs/>
          <w:sz w:val="23"/>
          <w:szCs w:val="23"/>
        </w:rPr>
        <w:t>As empresas com menos de 02 (dois</w:t>
      </w:r>
      <w:r w:rsidR="00C97F5F" w:rsidRPr="00A93150">
        <w:rPr>
          <w:rFonts w:ascii="Arial" w:hAnsi="Arial" w:cs="Arial"/>
          <w:bCs/>
          <w:sz w:val="23"/>
          <w:szCs w:val="23"/>
        </w:rPr>
        <w:t>)</w:t>
      </w:r>
      <w:r w:rsidRPr="00A93150">
        <w:rPr>
          <w:rFonts w:ascii="Arial" w:hAnsi="Arial" w:cs="Arial"/>
          <w:bCs/>
          <w:sz w:val="23"/>
          <w:szCs w:val="23"/>
        </w:rPr>
        <w:t xml:space="preserve"> anos de exercício social de existência deve apres</w:t>
      </w:r>
      <w:r w:rsidR="00C97F5F" w:rsidRPr="00A93150">
        <w:rPr>
          <w:rFonts w:ascii="Arial" w:hAnsi="Arial" w:cs="Arial"/>
          <w:bCs/>
          <w:sz w:val="23"/>
          <w:szCs w:val="23"/>
        </w:rPr>
        <w:t>en</w:t>
      </w:r>
      <w:r w:rsidRPr="00A93150">
        <w:rPr>
          <w:rFonts w:ascii="Arial" w:hAnsi="Arial" w:cs="Arial"/>
          <w:bCs/>
          <w:sz w:val="23"/>
          <w:szCs w:val="23"/>
        </w:rPr>
        <w:t>tar</w:t>
      </w:r>
      <w:r w:rsidR="00C97F5F" w:rsidRPr="00A93150">
        <w:rPr>
          <w:rFonts w:ascii="Arial" w:hAnsi="Arial" w:cs="Arial"/>
          <w:bCs/>
          <w:sz w:val="23"/>
          <w:szCs w:val="23"/>
        </w:rPr>
        <w:t xml:space="preserve"> </w:t>
      </w:r>
      <w:r w:rsidR="00C97F5F" w:rsidRPr="00A93150">
        <w:rPr>
          <w:rFonts w:ascii="Arial" w:hAnsi="Arial" w:cs="Arial"/>
          <w:sz w:val="23"/>
          <w:szCs w:val="23"/>
        </w:rPr>
        <w:t>Balanço patrimonial e demonstrações contábeis somente do último exercício social, nos termos do § 6º do art. 69 da Lei Federal nº 14.133/2021</w:t>
      </w:r>
      <w:r w:rsidR="005E6FE4" w:rsidRPr="00A93150">
        <w:rPr>
          <w:rFonts w:ascii="Arial" w:hAnsi="Arial" w:cs="Arial"/>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00C97F5F" w:rsidRPr="00A93150">
        <w:rPr>
          <w:rFonts w:ascii="Arial" w:hAnsi="Arial" w:cs="Arial"/>
          <w:sz w:val="23"/>
          <w:szCs w:val="23"/>
        </w:rPr>
        <w:t>.</w:t>
      </w:r>
    </w:p>
    <w:p w14:paraId="13FEE734" w14:textId="77777777" w:rsidR="00C97F5F" w:rsidRPr="00A93150" w:rsidRDefault="00C97F5F" w:rsidP="003D54DC">
      <w:pPr>
        <w:pStyle w:val="PargrafodaLista"/>
        <w:tabs>
          <w:tab w:val="left" w:pos="993"/>
          <w:tab w:val="left" w:pos="1843"/>
        </w:tabs>
        <w:spacing w:after="0" w:line="276" w:lineRule="auto"/>
        <w:ind w:left="567"/>
        <w:jc w:val="both"/>
        <w:rPr>
          <w:rFonts w:ascii="Arial" w:hAnsi="Arial" w:cs="Arial"/>
          <w:sz w:val="23"/>
          <w:szCs w:val="23"/>
        </w:rPr>
      </w:pPr>
    </w:p>
    <w:p w14:paraId="367264F8" w14:textId="6C1FD50D" w:rsidR="006F16E3" w:rsidRPr="00A93150" w:rsidRDefault="00C97F5F"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w:t>
      </w:r>
      <w:r w:rsidR="00460495" w:rsidRPr="00A93150">
        <w:rPr>
          <w:rFonts w:ascii="Arial" w:eastAsia="Calibri" w:hAnsi="Arial" w:cs="Arial"/>
          <w:color w:val="000000"/>
          <w:sz w:val="23"/>
          <w:szCs w:val="23"/>
        </w:rPr>
        <w:t xml:space="preserve">aso de fornecimento de bens para pronta entrega, não será exigido da licitante, a apresentação de balanço patrimonial. (Art. </w:t>
      </w:r>
      <w:r w:rsidR="00B31429" w:rsidRPr="00A93150">
        <w:rPr>
          <w:rFonts w:ascii="Arial" w:eastAsia="Calibri" w:hAnsi="Arial" w:cs="Arial"/>
          <w:color w:val="000000"/>
          <w:sz w:val="23"/>
          <w:szCs w:val="23"/>
        </w:rPr>
        <w:t>70, inciso III da Lei n</w:t>
      </w:r>
      <w:r w:rsidR="00460495" w:rsidRPr="00A93150">
        <w:rPr>
          <w:rFonts w:ascii="Arial" w:eastAsia="Calibri" w:hAnsi="Arial" w:cs="Arial"/>
          <w:color w:val="000000"/>
          <w:sz w:val="23"/>
          <w:szCs w:val="23"/>
        </w:rPr>
        <w:t>º</w:t>
      </w:r>
      <w:r w:rsidR="00B31429" w:rsidRPr="00A93150">
        <w:rPr>
          <w:rFonts w:ascii="Arial" w:eastAsia="Calibri" w:hAnsi="Arial" w:cs="Arial"/>
          <w:color w:val="000000"/>
          <w:sz w:val="23"/>
          <w:szCs w:val="23"/>
        </w:rPr>
        <w:t xml:space="preserve"> 14.133/2021</w:t>
      </w:r>
      <w:r w:rsidR="00460495" w:rsidRPr="00A93150">
        <w:rPr>
          <w:rFonts w:ascii="Arial" w:eastAsia="Calibri" w:hAnsi="Arial" w:cs="Arial"/>
          <w:color w:val="000000"/>
          <w:sz w:val="23"/>
          <w:szCs w:val="23"/>
        </w:rPr>
        <w:t xml:space="preserve"> </w:t>
      </w:r>
      <w:r w:rsidRPr="00A93150">
        <w:rPr>
          <w:rFonts w:ascii="Arial" w:eastAsia="Calibri" w:hAnsi="Arial" w:cs="Arial"/>
          <w:color w:val="000000"/>
          <w:sz w:val="23"/>
          <w:szCs w:val="23"/>
        </w:rPr>
        <w:t xml:space="preserve">e § 2º do art. 61 </w:t>
      </w:r>
      <w:r w:rsidR="00460495" w:rsidRPr="00A93150">
        <w:rPr>
          <w:rFonts w:ascii="Arial" w:eastAsia="Calibri" w:hAnsi="Arial" w:cs="Arial"/>
          <w:color w:val="000000"/>
          <w:sz w:val="23"/>
          <w:szCs w:val="23"/>
        </w:rPr>
        <w:t xml:space="preserve">do Decreto </w:t>
      </w:r>
      <w:r w:rsidRPr="00A93150">
        <w:rPr>
          <w:rFonts w:ascii="Arial" w:eastAsia="Calibri" w:hAnsi="Arial" w:cs="Arial"/>
          <w:color w:val="000000"/>
          <w:sz w:val="23"/>
          <w:szCs w:val="23"/>
        </w:rPr>
        <w:t xml:space="preserve">Municipal </w:t>
      </w:r>
      <w:r w:rsidR="00460495" w:rsidRPr="00A93150">
        <w:rPr>
          <w:rFonts w:ascii="Arial" w:eastAsia="Calibri" w:hAnsi="Arial" w:cs="Arial"/>
          <w:color w:val="000000"/>
          <w:sz w:val="23"/>
          <w:szCs w:val="23"/>
        </w:rPr>
        <w:t xml:space="preserve">nº </w:t>
      </w:r>
      <w:r w:rsidRPr="00A93150">
        <w:rPr>
          <w:rFonts w:ascii="Arial" w:eastAsia="Calibri" w:hAnsi="Arial" w:cs="Arial"/>
          <w:color w:val="000000"/>
          <w:sz w:val="23"/>
          <w:szCs w:val="23"/>
        </w:rPr>
        <w:t>2.919</w:t>
      </w:r>
      <w:r w:rsidR="00460495" w:rsidRPr="00A93150">
        <w:rPr>
          <w:rFonts w:ascii="Arial" w:eastAsia="Calibri" w:hAnsi="Arial" w:cs="Arial"/>
          <w:color w:val="000000"/>
          <w:sz w:val="23"/>
          <w:szCs w:val="23"/>
        </w:rPr>
        <w:t>/20</w:t>
      </w:r>
      <w:r w:rsidRPr="00A93150">
        <w:rPr>
          <w:rFonts w:ascii="Arial" w:eastAsia="Calibri" w:hAnsi="Arial" w:cs="Arial"/>
          <w:color w:val="000000"/>
          <w:sz w:val="23"/>
          <w:szCs w:val="23"/>
        </w:rPr>
        <w:t>23</w:t>
      </w:r>
      <w:r w:rsidR="00460495" w:rsidRPr="00A93150">
        <w:rPr>
          <w:rFonts w:ascii="Arial" w:eastAsia="Calibri" w:hAnsi="Arial" w:cs="Arial"/>
          <w:color w:val="000000"/>
          <w:sz w:val="23"/>
          <w:szCs w:val="23"/>
        </w:rPr>
        <w:t>);</w:t>
      </w:r>
    </w:p>
    <w:p w14:paraId="7B7B1DD3"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2BDA236" w14:textId="25BAA701" w:rsidR="006F16E3" w:rsidRPr="00A93150" w:rsidRDefault="0014765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E8485E">
        <w:rPr>
          <w:rFonts w:ascii="Arial" w:hAnsi="Arial" w:cs="Arial"/>
          <w:sz w:val="23"/>
          <w:szCs w:val="23"/>
        </w:rPr>
        <w:t xml:space="preserve">As empresas criadas no exercício financeiro do processo </w:t>
      </w:r>
      <w:r w:rsidR="00246436">
        <w:rPr>
          <w:rFonts w:ascii="Arial" w:hAnsi="Arial" w:cs="Arial"/>
          <w:sz w:val="23"/>
          <w:szCs w:val="23"/>
        </w:rPr>
        <w:t>licitatório</w:t>
      </w:r>
      <w:r w:rsidRPr="00E8485E">
        <w:rPr>
          <w:rFonts w:ascii="Arial" w:hAnsi="Arial" w:cs="Arial"/>
          <w:sz w:val="23"/>
          <w:szCs w:val="23"/>
        </w:rPr>
        <w:t xml:space="preserve"> deverão atender a todas as exigências de habilitação e ficam autorizadas a substituir os demonstrativos contábeis pelo balanço de abertura, </w:t>
      </w:r>
      <w:r w:rsidRPr="00E8485E">
        <w:rPr>
          <w:rFonts w:ascii="Arial" w:hAnsi="Arial" w:cs="Arial"/>
          <w:b/>
          <w:bCs/>
          <w:color w:val="000000"/>
          <w:sz w:val="23"/>
          <w:szCs w:val="23"/>
          <w:u w:val="single"/>
        </w:rPr>
        <w:t>devendo ser acompanhado da devida comprovação de Registro na Junta Comercial;</w:t>
      </w:r>
    </w:p>
    <w:p w14:paraId="055CC351"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66311E9" w14:textId="512345FF" w:rsidR="006F16E3" w:rsidRPr="00A93150" w:rsidRDefault="0046049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É admissível o balanço intermediário, se decorrer de lei ou contrato social/estatuto social.</w:t>
      </w:r>
    </w:p>
    <w:p w14:paraId="58447C58"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4DA1ED02" w14:textId="36C14427" w:rsidR="009F71B8" w:rsidRPr="00D740BB" w:rsidRDefault="0046049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lastRenderedPageBreak/>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2AACEB" w14:textId="77777777" w:rsidR="00D740BB" w:rsidRPr="00D740BB" w:rsidRDefault="00D740BB" w:rsidP="00D740BB">
      <w:pPr>
        <w:pStyle w:val="PargrafodaLista"/>
        <w:rPr>
          <w:rFonts w:ascii="Arial" w:hAnsi="Arial" w:cs="Arial"/>
          <w:sz w:val="23"/>
          <w:szCs w:val="23"/>
        </w:rPr>
      </w:pPr>
    </w:p>
    <w:p w14:paraId="2F6065B5" w14:textId="2A0631EA" w:rsidR="00D740BB" w:rsidRPr="00D740BB" w:rsidRDefault="00D740BB" w:rsidP="00AE2C33">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13504AB0" w14:textId="77777777" w:rsidR="006F16E3" w:rsidRPr="00A93150" w:rsidRDefault="006F16E3" w:rsidP="003D54DC">
      <w:pPr>
        <w:tabs>
          <w:tab w:val="left" w:pos="993"/>
          <w:tab w:val="left" w:pos="1843"/>
        </w:tabs>
        <w:spacing w:line="276" w:lineRule="auto"/>
        <w:jc w:val="both"/>
        <w:rPr>
          <w:rFonts w:ascii="Arial" w:hAnsi="Arial" w:cs="Arial"/>
          <w:sz w:val="23"/>
          <w:szCs w:val="23"/>
        </w:rPr>
      </w:pPr>
    </w:p>
    <w:p w14:paraId="580E40EA" w14:textId="34DD08C1"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comprovação da situação financeira da empresa será constatada mediante obtenção de índices de Liquidez Geral (LG), Solvência Geral (SG) e Liquidez Corrente (LC)</w:t>
      </w:r>
      <w:r w:rsidR="005E6FE4" w:rsidRPr="00A93150">
        <w:rPr>
          <w:rFonts w:ascii="Arial" w:eastAsia="Calibri" w:hAnsi="Arial" w:cs="Arial"/>
          <w:color w:val="000000"/>
          <w:sz w:val="23"/>
          <w:szCs w:val="23"/>
        </w:rPr>
        <w:t xml:space="preserve"> referente aos números do balanço patrimonial </w:t>
      </w:r>
      <w:r w:rsidR="005E6FE4" w:rsidRPr="00A93150">
        <w:rPr>
          <w:rFonts w:ascii="Arial" w:eastAsia="Calibri" w:hAnsi="Arial" w:cs="Arial"/>
          <w:b/>
          <w:bCs/>
          <w:color w:val="000000"/>
          <w:sz w:val="23"/>
          <w:szCs w:val="23"/>
          <w:u w:val="single"/>
        </w:rPr>
        <w:t>do último exercício financeiro</w:t>
      </w:r>
      <w:r w:rsidRPr="00A93150">
        <w:rPr>
          <w:rFonts w:ascii="Arial" w:eastAsia="Calibri" w:hAnsi="Arial" w:cs="Arial"/>
          <w:color w:val="000000"/>
          <w:sz w:val="23"/>
          <w:szCs w:val="23"/>
        </w:rPr>
        <w:t xml:space="preserve">, </w:t>
      </w:r>
      <w:r w:rsidR="007E6571" w:rsidRPr="00A93150">
        <w:rPr>
          <w:rFonts w:ascii="Arial" w:hAnsi="Arial" w:cs="Arial"/>
          <w:sz w:val="23"/>
          <w:szCs w:val="23"/>
        </w:rPr>
        <w:t>devendo ser obrigatoriamente assinados pelo contabilista responsável</w:t>
      </w:r>
      <w:r w:rsidR="007E6571" w:rsidRPr="00A93150">
        <w:rPr>
          <w:rFonts w:ascii="Arial" w:eastAsia="Calibri" w:hAnsi="Arial" w:cs="Arial"/>
          <w:color w:val="000000"/>
          <w:sz w:val="23"/>
          <w:szCs w:val="23"/>
        </w:rPr>
        <w:t xml:space="preserve">, com resultados </w:t>
      </w:r>
      <w:r w:rsidRPr="00A93150">
        <w:rPr>
          <w:rFonts w:ascii="Arial" w:eastAsia="Calibri" w:hAnsi="Arial" w:cs="Arial"/>
          <w:color w:val="000000"/>
          <w:sz w:val="23"/>
          <w:szCs w:val="23"/>
        </w:rPr>
        <w:t xml:space="preserve">superiores a 1 (hum) </w:t>
      </w:r>
      <w:r w:rsidR="007E6571" w:rsidRPr="00A93150">
        <w:rPr>
          <w:rFonts w:ascii="Arial" w:eastAsia="Calibri" w:hAnsi="Arial" w:cs="Arial"/>
          <w:color w:val="000000"/>
          <w:sz w:val="23"/>
          <w:szCs w:val="23"/>
        </w:rPr>
        <w:t xml:space="preserve">conforme </w:t>
      </w:r>
      <w:r w:rsidRPr="00A93150">
        <w:rPr>
          <w:rFonts w:ascii="Arial" w:eastAsia="Calibri" w:hAnsi="Arial" w:cs="Arial"/>
          <w:color w:val="000000"/>
          <w:sz w:val="23"/>
          <w:szCs w:val="23"/>
        </w:rPr>
        <w:t>a aplicação das</w:t>
      </w:r>
      <w:r w:rsidR="007E6571" w:rsidRPr="00A93150">
        <w:rPr>
          <w:rFonts w:ascii="Arial" w:eastAsia="Calibri" w:hAnsi="Arial" w:cs="Arial"/>
          <w:color w:val="000000"/>
          <w:sz w:val="23"/>
          <w:szCs w:val="23"/>
        </w:rPr>
        <w:t xml:space="preserve"> seguintes</w:t>
      </w:r>
      <w:r w:rsidRPr="00A93150">
        <w:rPr>
          <w:rFonts w:ascii="Arial" w:eastAsia="Calibri" w:hAnsi="Arial" w:cs="Arial"/>
          <w:color w:val="000000"/>
          <w:sz w:val="23"/>
          <w:szCs w:val="23"/>
        </w:rPr>
        <w:t xml:space="preserve"> fórmulas:</w:t>
      </w:r>
    </w:p>
    <w:p w14:paraId="35DD2D05" w14:textId="77777777" w:rsidR="009F71B8" w:rsidRPr="00A93150" w:rsidRDefault="009F71B8" w:rsidP="003D54DC">
      <w:pPr>
        <w:tabs>
          <w:tab w:val="left" w:pos="1440"/>
          <w:tab w:val="left" w:pos="1843"/>
        </w:tabs>
        <w:spacing w:line="276" w:lineRule="auto"/>
        <w:ind w:left="284"/>
        <w:jc w:val="both"/>
        <w:rPr>
          <w:rFonts w:ascii="Arial" w:eastAsia="Calibri" w:hAnsi="Arial" w:cs="Arial"/>
          <w:color w:val="000000"/>
          <w:sz w:val="23"/>
          <w:szCs w:val="23"/>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0978AFB9" w14:textId="77777777">
        <w:tc>
          <w:tcPr>
            <w:tcW w:w="2235" w:type="dxa"/>
            <w:vMerge w:val="restart"/>
            <w:vAlign w:val="center"/>
          </w:tcPr>
          <w:p w14:paraId="0114F4C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LG =</w:t>
            </w:r>
          </w:p>
        </w:tc>
        <w:tc>
          <w:tcPr>
            <w:tcW w:w="5103" w:type="dxa"/>
            <w:tcBorders>
              <w:bottom w:val="single" w:sz="4" w:space="0" w:color="000000"/>
            </w:tcBorders>
            <w:vAlign w:val="bottom"/>
          </w:tcPr>
          <w:p w14:paraId="1BFE651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 + Realizável a Longo Prazo</w:t>
            </w:r>
          </w:p>
        </w:tc>
      </w:tr>
      <w:tr w:rsidR="009F71B8" w:rsidRPr="00A93150" w14:paraId="608BCA3E" w14:textId="77777777">
        <w:tc>
          <w:tcPr>
            <w:tcW w:w="2235" w:type="dxa"/>
            <w:vMerge/>
            <w:vAlign w:val="center"/>
          </w:tcPr>
          <w:p w14:paraId="75FA0A0F"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1460CC5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6DDAA5E8"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3B9448BA" w14:textId="77777777">
        <w:tc>
          <w:tcPr>
            <w:tcW w:w="2235" w:type="dxa"/>
            <w:vMerge w:val="restart"/>
            <w:vAlign w:val="center"/>
          </w:tcPr>
          <w:p w14:paraId="781B990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SG =</w:t>
            </w:r>
          </w:p>
        </w:tc>
        <w:tc>
          <w:tcPr>
            <w:tcW w:w="5103" w:type="dxa"/>
            <w:tcBorders>
              <w:bottom w:val="single" w:sz="4" w:space="0" w:color="000000"/>
            </w:tcBorders>
            <w:vAlign w:val="bottom"/>
          </w:tcPr>
          <w:p w14:paraId="55C9D8F0"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Total</w:t>
            </w:r>
          </w:p>
        </w:tc>
      </w:tr>
      <w:tr w:rsidR="009F71B8" w:rsidRPr="00A93150" w14:paraId="50B3DFED" w14:textId="77777777">
        <w:tc>
          <w:tcPr>
            <w:tcW w:w="2235" w:type="dxa"/>
            <w:vMerge/>
            <w:vAlign w:val="center"/>
          </w:tcPr>
          <w:p w14:paraId="42B6E3BB"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7D4B66CE"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1FA260F0"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A93150" w14:paraId="75E4A049" w14:textId="77777777">
        <w:tc>
          <w:tcPr>
            <w:tcW w:w="2235" w:type="dxa"/>
            <w:vMerge w:val="restart"/>
            <w:vAlign w:val="center"/>
          </w:tcPr>
          <w:p w14:paraId="336DA8DC"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LC =</w:t>
            </w:r>
          </w:p>
        </w:tc>
        <w:tc>
          <w:tcPr>
            <w:tcW w:w="2551" w:type="dxa"/>
            <w:tcBorders>
              <w:bottom w:val="single" w:sz="4" w:space="0" w:color="000000"/>
            </w:tcBorders>
            <w:vAlign w:val="bottom"/>
          </w:tcPr>
          <w:p w14:paraId="10F3D951"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w:t>
            </w:r>
          </w:p>
        </w:tc>
      </w:tr>
      <w:tr w:rsidR="009F71B8" w:rsidRPr="00A93150" w14:paraId="64729AFB" w14:textId="77777777">
        <w:tc>
          <w:tcPr>
            <w:tcW w:w="2235" w:type="dxa"/>
            <w:vMerge/>
            <w:vAlign w:val="center"/>
          </w:tcPr>
          <w:p w14:paraId="5EE602A2"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2551" w:type="dxa"/>
            <w:tcBorders>
              <w:top w:val="single" w:sz="4" w:space="0" w:color="000000"/>
            </w:tcBorders>
          </w:tcPr>
          <w:p w14:paraId="38FFF345"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w:t>
            </w:r>
          </w:p>
          <w:p w14:paraId="4E245F8E" w14:textId="77777777" w:rsidR="009F71B8" w:rsidRPr="00A93150" w:rsidRDefault="009F71B8" w:rsidP="003D54DC">
            <w:pPr>
              <w:tabs>
                <w:tab w:val="left" w:pos="1440"/>
              </w:tabs>
              <w:spacing w:line="276" w:lineRule="auto"/>
              <w:ind w:left="284"/>
              <w:rPr>
                <w:rFonts w:eastAsia="Calibri"/>
                <w:color w:val="000000"/>
                <w:sz w:val="23"/>
                <w:szCs w:val="23"/>
              </w:rPr>
            </w:pPr>
          </w:p>
        </w:tc>
      </w:tr>
    </w:tbl>
    <w:p w14:paraId="1BB08B91" w14:textId="4228CFF5"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As empresas que apresentarem </w:t>
      </w:r>
      <w:r w:rsidRPr="00A93150">
        <w:rPr>
          <w:rFonts w:ascii="Arial" w:eastAsia="Calibri" w:hAnsi="Arial" w:cs="Arial"/>
          <w:color w:val="000000"/>
          <w:sz w:val="23"/>
          <w:szCs w:val="23"/>
        </w:rPr>
        <w:t>resultado inferior ou igual a 1 (um) em qualquer dos índices de</w:t>
      </w:r>
      <w:r w:rsidRPr="00A93150">
        <w:rPr>
          <w:rFonts w:ascii="Arial" w:eastAsia="Calibri" w:hAnsi="Arial" w:cs="Arial"/>
          <w:sz w:val="23"/>
          <w:szCs w:val="23"/>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A93150">
        <w:rPr>
          <w:rFonts w:ascii="Arial" w:eastAsia="Calibri" w:hAnsi="Arial" w:cs="Arial"/>
          <w:sz w:val="23"/>
          <w:szCs w:val="23"/>
        </w:rPr>
        <w:t>10% (dez)</w:t>
      </w:r>
      <w:r w:rsidRPr="00A93150">
        <w:rPr>
          <w:rFonts w:ascii="Arial" w:eastAsia="Calibri" w:hAnsi="Arial" w:cs="Arial"/>
          <w:sz w:val="23"/>
          <w:szCs w:val="23"/>
        </w:rPr>
        <w:t xml:space="preserve"> por cento)</w:t>
      </w:r>
      <w:r w:rsidRPr="00A93150">
        <w:rPr>
          <w:rFonts w:ascii="Arial" w:eastAsia="Calibri" w:hAnsi="Arial" w:cs="Arial"/>
          <w:b/>
          <w:sz w:val="23"/>
          <w:szCs w:val="23"/>
        </w:rPr>
        <w:t xml:space="preserve"> </w:t>
      </w:r>
      <w:r w:rsidRPr="00A93150">
        <w:rPr>
          <w:rFonts w:ascii="Arial" w:eastAsia="Calibri" w:hAnsi="Arial" w:cs="Arial"/>
          <w:sz w:val="23"/>
          <w:szCs w:val="23"/>
        </w:rPr>
        <w:t xml:space="preserve">do valor estimado da contratação ou do item pertinente. </w:t>
      </w:r>
    </w:p>
    <w:p w14:paraId="5EA9F909" w14:textId="77777777" w:rsidR="006F16E3" w:rsidRPr="00A93150" w:rsidRDefault="006F16E3" w:rsidP="003D54DC">
      <w:pPr>
        <w:tabs>
          <w:tab w:val="left" w:pos="993"/>
          <w:tab w:val="left" w:pos="1843"/>
        </w:tabs>
        <w:spacing w:line="276" w:lineRule="auto"/>
        <w:jc w:val="both"/>
        <w:rPr>
          <w:rFonts w:ascii="Arial" w:eastAsia="Calibri" w:hAnsi="Arial" w:cs="Arial"/>
          <w:color w:val="FF0000"/>
          <w:sz w:val="23"/>
          <w:szCs w:val="23"/>
        </w:rPr>
      </w:pPr>
    </w:p>
    <w:p w14:paraId="4CF9B1FF" w14:textId="77777777" w:rsidR="009F71B8" w:rsidRPr="00A93150" w:rsidRDefault="00460495" w:rsidP="00AE2C33">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QUALIFICAÇÃO TÉCNICA.</w:t>
      </w:r>
    </w:p>
    <w:p w14:paraId="222E63C6" w14:textId="77777777" w:rsidR="009F71B8" w:rsidRPr="00A93150" w:rsidRDefault="009F71B8" w:rsidP="003D54DC">
      <w:pPr>
        <w:pBdr>
          <w:top w:val="nil"/>
          <w:left w:val="nil"/>
          <w:bottom w:val="nil"/>
          <w:right w:val="nil"/>
          <w:between w:val="nil"/>
        </w:pBdr>
        <w:tabs>
          <w:tab w:val="left" w:pos="851"/>
          <w:tab w:val="left" w:pos="1134"/>
        </w:tabs>
        <w:spacing w:line="276" w:lineRule="auto"/>
        <w:jc w:val="both"/>
        <w:rPr>
          <w:rFonts w:ascii="Arial" w:eastAsia="Calibri" w:hAnsi="Arial" w:cs="Arial"/>
          <w:b/>
          <w:color w:val="000000"/>
          <w:sz w:val="23"/>
          <w:szCs w:val="23"/>
        </w:rPr>
      </w:pPr>
    </w:p>
    <w:p w14:paraId="1AA558A3" w14:textId="57B09960" w:rsidR="00303A9F" w:rsidRPr="00A93150" w:rsidRDefault="00303A9F" w:rsidP="00AE2C33">
      <w:pPr>
        <w:pStyle w:val="Corpodetexto"/>
        <w:widowControl w:val="0"/>
        <w:numPr>
          <w:ilvl w:val="0"/>
          <w:numId w:val="4"/>
        </w:numPr>
        <w:suppressAutoHyphens/>
        <w:spacing w:line="276" w:lineRule="auto"/>
        <w:rPr>
          <w:rFonts w:cs="Arial"/>
          <w:sz w:val="23"/>
          <w:szCs w:val="23"/>
        </w:rPr>
      </w:pPr>
      <w:r w:rsidRPr="00A93150">
        <w:rPr>
          <w:rFonts w:cs="Arial"/>
          <w:sz w:val="23"/>
          <w:szCs w:val="23"/>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A93150" w:rsidRDefault="00303A9F" w:rsidP="003D54DC">
      <w:pPr>
        <w:pStyle w:val="Corpodetexto"/>
        <w:widowControl w:val="0"/>
        <w:spacing w:line="276" w:lineRule="auto"/>
        <w:rPr>
          <w:rFonts w:cs="Arial"/>
          <w:sz w:val="23"/>
          <w:szCs w:val="23"/>
        </w:rPr>
      </w:pPr>
    </w:p>
    <w:p w14:paraId="7E0F5C04" w14:textId="77777777" w:rsidR="000E3C2F" w:rsidRPr="00A93150"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a.1) </w:t>
      </w:r>
      <w:r w:rsidR="00303A9F" w:rsidRPr="00A93150">
        <w:rPr>
          <w:rFonts w:ascii="Arial" w:hAnsi="Arial" w:cs="Arial"/>
          <w:bCs/>
          <w:sz w:val="23"/>
          <w:szCs w:val="23"/>
        </w:rPr>
        <w:t>No caso de atestados emitidos por empresa de iniciativa privada, não serão considerados aqueles emitidos por empresas pertencentes ao mesmo grupo empresarial da empresa proponente.</w:t>
      </w:r>
    </w:p>
    <w:p w14:paraId="24A362BA" w14:textId="3FA1D987" w:rsidR="00303A9F" w:rsidRPr="00E502C4"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a.2) </w:t>
      </w:r>
      <w:r w:rsidR="00303A9F" w:rsidRPr="00A93150">
        <w:rPr>
          <w:rFonts w:ascii="Arial" w:hAnsi="Arial" w:cs="Arial"/>
          <w:bCs/>
          <w:sz w:val="23"/>
          <w:szCs w:val="23"/>
        </w:rPr>
        <w:t xml:space="preserve">Serão consideradas como pertencentes ao mesmo grupo empresarial da empresa </w:t>
      </w:r>
      <w:r w:rsidR="00303A9F" w:rsidRPr="00E502C4">
        <w:rPr>
          <w:rFonts w:ascii="Arial" w:hAnsi="Arial" w:cs="Arial"/>
          <w:bCs/>
          <w:sz w:val="23"/>
          <w:szCs w:val="23"/>
        </w:rPr>
        <w:t xml:space="preserve">proponente, empresas controladas ou controladoras da empresa proponente ou que tenham </w:t>
      </w:r>
      <w:r w:rsidR="00303A9F" w:rsidRPr="00E502C4">
        <w:rPr>
          <w:rFonts w:ascii="Arial" w:hAnsi="Arial" w:cs="Arial"/>
          <w:bCs/>
          <w:sz w:val="23"/>
          <w:szCs w:val="23"/>
        </w:rPr>
        <w:lastRenderedPageBreak/>
        <w:t>pelo menos uma mesma pessoa física ou jurídica que seja sócio da empresa proponente.</w:t>
      </w:r>
    </w:p>
    <w:p w14:paraId="1074B29B" w14:textId="77777777" w:rsidR="00F80FB1" w:rsidRPr="00E502C4" w:rsidRDefault="00F80FB1" w:rsidP="003D54DC">
      <w:pPr>
        <w:pBdr>
          <w:top w:val="nil"/>
          <w:left w:val="nil"/>
          <w:bottom w:val="nil"/>
          <w:right w:val="nil"/>
          <w:between w:val="nil"/>
        </w:pBdr>
        <w:tabs>
          <w:tab w:val="left" w:pos="993"/>
          <w:tab w:val="left" w:pos="1843"/>
        </w:tabs>
        <w:spacing w:line="276" w:lineRule="auto"/>
        <w:jc w:val="both"/>
        <w:rPr>
          <w:rFonts w:ascii="Arial" w:hAnsi="Arial" w:cs="Arial"/>
          <w:sz w:val="23"/>
          <w:szCs w:val="23"/>
        </w:rPr>
      </w:pPr>
    </w:p>
    <w:p w14:paraId="0800FC3D" w14:textId="47D3CF87" w:rsidR="00303A9F" w:rsidRPr="00E502C4" w:rsidRDefault="00303A9F" w:rsidP="00AE2C33">
      <w:pPr>
        <w:pStyle w:val="Corpodetexto"/>
        <w:widowControl w:val="0"/>
        <w:numPr>
          <w:ilvl w:val="1"/>
          <w:numId w:val="11"/>
        </w:numPr>
        <w:tabs>
          <w:tab w:val="left" w:pos="900"/>
        </w:tabs>
        <w:suppressAutoHyphens/>
        <w:spacing w:line="276" w:lineRule="auto"/>
        <w:rPr>
          <w:rFonts w:cs="Arial"/>
          <w:b/>
          <w:bCs/>
          <w:sz w:val="23"/>
          <w:szCs w:val="23"/>
        </w:rPr>
      </w:pPr>
      <w:r w:rsidRPr="00E502C4">
        <w:rPr>
          <w:rFonts w:cs="Arial"/>
          <w:b/>
          <w:bCs/>
          <w:sz w:val="23"/>
          <w:szCs w:val="23"/>
          <w:lang w:val="pt-BR"/>
        </w:rPr>
        <w:t>D</w:t>
      </w:r>
      <w:r w:rsidR="00372C8C" w:rsidRPr="00E502C4">
        <w:rPr>
          <w:rFonts w:cs="Arial"/>
          <w:b/>
          <w:bCs/>
          <w:sz w:val="23"/>
          <w:szCs w:val="23"/>
          <w:lang w:val="pt-BR"/>
        </w:rPr>
        <w:t>AS DECLARAÇÕES</w:t>
      </w:r>
      <w:r w:rsidRPr="00E502C4">
        <w:rPr>
          <w:rFonts w:cs="Arial"/>
          <w:b/>
          <w:bCs/>
          <w:sz w:val="23"/>
          <w:szCs w:val="23"/>
          <w:lang w:val="pt-BR"/>
        </w:rPr>
        <w:t>:</w:t>
      </w:r>
    </w:p>
    <w:p w14:paraId="28D971A6" w14:textId="77777777" w:rsidR="00303A9F" w:rsidRPr="00E502C4" w:rsidRDefault="00303A9F" w:rsidP="003D54DC">
      <w:pPr>
        <w:pStyle w:val="Corpodetexto"/>
        <w:widowControl w:val="0"/>
        <w:tabs>
          <w:tab w:val="left" w:pos="900"/>
        </w:tabs>
        <w:suppressAutoHyphens/>
        <w:spacing w:line="276" w:lineRule="auto"/>
        <w:rPr>
          <w:rFonts w:cs="Arial"/>
          <w:sz w:val="23"/>
          <w:szCs w:val="23"/>
          <w:lang w:val="pt-BR"/>
        </w:rPr>
      </w:pPr>
    </w:p>
    <w:p w14:paraId="38E9BDB4" w14:textId="5A461D2B" w:rsidR="00303A9F" w:rsidRPr="00E502C4" w:rsidRDefault="00303A9F" w:rsidP="00AC0C1F">
      <w:pPr>
        <w:pStyle w:val="Corpodetexto"/>
        <w:widowControl w:val="0"/>
        <w:numPr>
          <w:ilvl w:val="0"/>
          <w:numId w:val="5"/>
        </w:numPr>
        <w:tabs>
          <w:tab w:val="left" w:pos="851"/>
        </w:tabs>
        <w:suppressAutoHyphens/>
        <w:spacing w:line="276" w:lineRule="auto"/>
        <w:rPr>
          <w:rFonts w:cs="Arial"/>
          <w:sz w:val="23"/>
          <w:szCs w:val="23"/>
        </w:rPr>
      </w:pPr>
      <w:r w:rsidRPr="00E502C4">
        <w:rPr>
          <w:rFonts w:cs="Arial"/>
          <w:sz w:val="23"/>
          <w:szCs w:val="23"/>
        </w:rPr>
        <w:t xml:space="preserve">Declaração </w:t>
      </w:r>
      <w:bookmarkStart w:id="16" w:name="_Hlk163467313"/>
      <w:r w:rsidRPr="00E502C4">
        <w:rPr>
          <w:rFonts w:cs="Arial"/>
          <w:sz w:val="23"/>
          <w:szCs w:val="23"/>
        </w:rPr>
        <w:t xml:space="preserve">de Menor </w:t>
      </w:r>
      <w:r w:rsidRPr="00E502C4">
        <w:rPr>
          <w:rFonts w:cs="Arial"/>
          <w:b/>
          <w:sz w:val="23"/>
          <w:szCs w:val="23"/>
        </w:rPr>
        <w:t xml:space="preserve">(Anexo </w:t>
      </w:r>
      <w:r w:rsidRPr="00E502C4">
        <w:rPr>
          <w:rFonts w:cs="Arial"/>
          <w:b/>
          <w:sz w:val="23"/>
          <w:szCs w:val="23"/>
          <w:lang w:val="pt-BR"/>
        </w:rPr>
        <w:t>IV</w:t>
      </w:r>
      <w:r w:rsidRPr="00E502C4">
        <w:rPr>
          <w:rFonts w:cs="Arial"/>
          <w:b/>
          <w:sz w:val="23"/>
          <w:szCs w:val="23"/>
        </w:rPr>
        <w:t>)</w:t>
      </w:r>
      <w:r w:rsidRPr="00E502C4">
        <w:rPr>
          <w:rFonts w:cs="Arial"/>
          <w:sz w:val="23"/>
          <w:szCs w:val="23"/>
        </w:rPr>
        <w:t>,</w:t>
      </w:r>
      <w:r w:rsidRPr="00E502C4">
        <w:rPr>
          <w:rFonts w:cs="Arial"/>
          <w:color w:val="FF0000"/>
          <w:sz w:val="23"/>
          <w:szCs w:val="23"/>
        </w:rPr>
        <w:t xml:space="preserve"> </w:t>
      </w:r>
      <w:r w:rsidRPr="00E502C4">
        <w:rPr>
          <w:rFonts w:cs="Arial"/>
          <w:sz w:val="23"/>
          <w:szCs w:val="23"/>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E502C4" w:rsidRDefault="0052431E" w:rsidP="00AE2C33">
      <w:pPr>
        <w:pStyle w:val="PargrafodaLista"/>
        <w:numPr>
          <w:ilvl w:val="0"/>
          <w:numId w:val="5"/>
        </w:numPr>
        <w:spacing w:after="0" w:line="276" w:lineRule="auto"/>
        <w:ind w:left="709" w:firstLine="0"/>
        <w:jc w:val="both"/>
        <w:rPr>
          <w:rFonts w:ascii="Arial" w:eastAsia="Calibri" w:hAnsi="Arial" w:cs="Arial"/>
          <w:sz w:val="23"/>
          <w:szCs w:val="23"/>
        </w:rPr>
      </w:pPr>
      <w:r w:rsidRPr="00E502C4">
        <w:rPr>
          <w:rFonts w:ascii="Arial" w:eastAsia="Calibri" w:hAnsi="Arial" w:cs="Arial"/>
          <w:sz w:val="23"/>
          <w:szCs w:val="23"/>
        </w:rPr>
        <w:t>Declaração de sujeição às condições estabelecidas no edital e de inexistência de fatos supervenientes impeditivos da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III)</w:t>
      </w:r>
      <w:r w:rsidRPr="00E502C4">
        <w:rPr>
          <w:rFonts w:ascii="Arial" w:eastAsia="Calibri" w:hAnsi="Arial" w:cs="Arial"/>
          <w:sz w:val="23"/>
          <w:szCs w:val="23"/>
        </w:rPr>
        <w:t>;</w:t>
      </w:r>
    </w:p>
    <w:p w14:paraId="53DF66CA" w14:textId="7234FD52"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elaboração independente de proposta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w:t>
      </w:r>
      <w:r w:rsidRPr="00E502C4">
        <w:rPr>
          <w:rFonts w:ascii="Arial" w:eastAsia="Calibri" w:hAnsi="Arial" w:cs="Arial"/>
          <w:sz w:val="23"/>
          <w:szCs w:val="23"/>
        </w:rPr>
        <w:t>;</w:t>
      </w:r>
    </w:p>
    <w:p w14:paraId="3C773C5C" w14:textId="0A854728"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do porte da empresa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w:t>
      </w:r>
      <w:r w:rsidRPr="00E502C4">
        <w:rPr>
          <w:rFonts w:ascii="Arial" w:eastAsia="Calibri" w:hAnsi="Arial" w:cs="Arial"/>
          <w:sz w:val="23"/>
          <w:szCs w:val="23"/>
        </w:rPr>
        <w:t>;</w:t>
      </w:r>
    </w:p>
    <w:p w14:paraId="45535B41" w14:textId="4283D851"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idoneidade</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w:t>
      </w:r>
      <w:r w:rsidRPr="00E502C4">
        <w:rPr>
          <w:rFonts w:ascii="Arial" w:eastAsia="Calibri" w:hAnsi="Arial" w:cs="Arial"/>
          <w:sz w:val="23"/>
          <w:szCs w:val="23"/>
        </w:rPr>
        <w:t>;</w:t>
      </w:r>
    </w:p>
    <w:p w14:paraId="29E0B18B" w14:textId="0D3BD524"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de cumprimento dos requisitos de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VIII)</w:t>
      </w:r>
      <w:r w:rsidR="000E3C2F" w:rsidRPr="00E502C4">
        <w:rPr>
          <w:rFonts w:ascii="Arial" w:eastAsia="Calibri" w:hAnsi="Arial" w:cs="Arial"/>
          <w:b/>
          <w:sz w:val="23"/>
          <w:szCs w:val="23"/>
        </w:rPr>
        <w:t>;</w:t>
      </w:r>
    </w:p>
    <w:p w14:paraId="1E0F70C6" w14:textId="6F7205A4" w:rsidR="00372C8C" w:rsidRPr="00E502C4" w:rsidRDefault="00372C8C" w:rsidP="00372C8C">
      <w:pPr>
        <w:pStyle w:val="PargrafodaLista"/>
        <w:numPr>
          <w:ilvl w:val="0"/>
          <w:numId w:val="5"/>
        </w:numPr>
        <w:rPr>
          <w:rFonts w:ascii="Arial" w:hAnsi="Arial" w:cs="Arial"/>
          <w:b/>
          <w:bCs/>
          <w:sz w:val="23"/>
          <w:szCs w:val="23"/>
        </w:rPr>
      </w:pPr>
      <w:r w:rsidRPr="00E502C4">
        <w:rPr>
          <w:rFonts w:ascii="Arial" w:hAnsi="Arial" w:cs="Arial"/>
          <w:sz w:val="23"/>
          <w:szCs w:val="23"/>
        </w:rPr>
        <w:t xml:space="preserve">Declaração de que não possui empregados executando trabalho degradante ou forçado </w:t>
      </w:r>
      <w:r w:rsidRPr="00E502C4">
        <w:rPr>
          <w:rFonts w:ascii="Arial" w:hAnsi="Arial" w:cs="Arial"/>
          <w:b/>
          <w:bCs/>
          <w:sz w:val="23"/>
          <w:szCs w:val="23"/>
        </w:rPr>
        <w:t>(Anexo IX)</w:t>
      </w:r>
    </w:p>
    <w:p w14:paraId="4B743FB0" w14:textId="0B863EE3" w:rsidR="000E3C2F" w:rsidRPr="00AA61A4" w:rsidRDefault="00372C8C" w:rsidP="007F52AF">
      <w:pPr>
        <w:pStyle w:val="PargrafodaLista"/>
        <w:widowControl w:val="0"/>
        <w:numPr>
          <w:ilvl w:val="0"/>
          <w:numId w:val="5"/>
        </w:numPr>
        <w:jc w:val="both"/>
        <w:rPr>
          <w:rFonts w:ascii="Arial" w:hAnsi="Arial" w:cs="Arial"/>
          <w:sz w:val="23"/>
          <w:szCs w:val="23"/>
        </w:rPr>
      </w:pPr>
      <w:r w:rsidRPr="00E502C4">
        <w:rPr>
          <w:rFonts w:ascii="Arial" w:hAnsi="Arial" w:cs="Arial"/>
          <w:sz w:val="23"/>
          <w:szCs w:val="23"/>
        </w:rPr>
        <w:t>Declaração de reserva de cargos para pessoa com deficiência</w:t>
      </w:r>
      <w:r w:rsidR="00446B5A" w:rsidRPr="00E502C4">
        <w:rPr>
          <w:rFonts w:ascii="Arial" w:hAnsi="Arial" w:cs="Arial"/>
          <w:sz w:val="23"/>
          <w:szCs w:val="23"/>
        </w:rPr>
        <w:t>,</w:t>
      </w:r>
      <w:r w:rsidR="00D812B0" w:rsidRPr="00E502C4">
        <w:rPr>
          <w:rFonts w:ascii="Arial" w:hAnsi="Arial" w:cs="Arial"/>
          <w:sz w:val="23"/>
          <w:szCs w:val="23"/>
        </w:rPr>
        <w:t xml:space="preserve"> para aquel</w:t>
      </w:r>
      <w:r w:rsidR="00446B5A" w:rsidRPr="00E502C4">
        <w:rPr>
          <w:rFonts w:ascii="Arial" w:hAnsi="Arial" w:cs="Arial"/>
          <w:sz w:val="23"/>
          <w:szCs w:val="23"/>
        </w:rPr>
        <w:t>as empresas</w:t>
      </w:r>
      <w:r w:rsidR="00D812B0" w:rsidRPr="00E502C4">
        <w:rPr>
          <w:rFonts w:ascii="Arial" w:hAnsi="Arial" w:cs="Arial"/>
          <w:sz w:val="23"/>
          <w:szCs w:val="23"/>
        </w:rPr>
        <w:t xml:space="preserve"> que são enquadrad</w:t>
      </w:r>
      <w:r w:rsidR="00446B5A" w:rsidRPr="00E502C4">
        <w:rPr>
          <w:rFonts w:ascii="Arial" w:hAnsi="Arial" w:cs="Arial"/>
          <w:sz w:val="23"/>
          <w:szCs w:val="23"/>
        </w:rPr>
        <w:t>a</w:t>
      </w:r>
      <w:r w:rsidR="00D812B0" w:rsidRPr="00E502C4">
        <w:rPr>
          <w:rFonts w:ascii="Arial" w:hAnsi="Arial" w:cs="Arial"/>
          <w:sz w:val="23"/>
          <w:szCs w:val="23"/>
        </w:rPr>
        <w:t xml:space="preserve">s </w:t>
      </w:r>
      <w:r w:rsidR="00446B5A" w:rsidRPr="00E502C4">
        <w:rPr>
          <w:rFonts w:ascii="Arial" w:hAnsi="Arial" w:cs="Arial"/>
          <w:sz w:val="23"/>
          <w:szCs w:val="23"/>
        </w:rPr>
        <w:t xml:space="preserve">no art. 93 da Lei </w:t>
      </w:r>
      <w:r w:rsidR="006B37DF">
        <w:rPr>
          <w:rFonts w:ascii="Arial" w:hAnsi="Arial" w:cs="Arial"/>
          <w:sz w:val="23"/>
          <w:szCs w:val="23"/>
        </w:rPr>
        <w:t>Federal</w:t>
      </w:r>
      <w:r w:rsidR="00446B5A" w:rsidRPr="00E502C4">
        <w:rPr>
          <w:rFonts w:ascii="Arial" w:hAnsi="Arial" w:cs="Arial"/>
          <w:sz w:val="23"/>
          <w:szCs w:val="23"/>
        </w:rPr>
        <w:t xml:space="preserve"> nº 8.213/91 </w:t>
      </w:r>
      <w:r w:rsidRPr="00E502C4">
        <w:rPr>
          <w:rFonts w:ascii="Arial" w:hAnsi="Arial" w:cs="Arial"/>
          <w:b/>
          <w:bCs/>
          <w:sz w:val="23"/>
          <w:szCs w:val="23"/>
        </w:rPr>
        <w:t>(Anexo X)</w:t>
      </w:r>
    </w:p>
    <w:p w14:paraId="3827491B" w14:textId="3A935889" w:rsidR="00AA61A4" w:rsidRPr="00A56A5F" w:rsidRDefault="00AA61A4" w:rsidP="00313251">
      <w:pPr>
        <w:pStyle w:val="PargrafodaLista"/>
        <w:widowControl w:val="0"/>
        <w:numPr>
          <w:ilvl w:val="0"/>
          <w:numId w:val="5"/>
        </w:numPr>
        <w:jc w:val="both"/>
        <w:rPr>
          <w:rFonts w:ascii="Arial" w:hAnsi="Arial" w:cs="Arial"/>
          <w:sz w:val="23"/>
          <w:szCs w:val="23"/>
        </w:rPr>
      </w:pPr>
      <w:r w:rsidRPr="00A56A5F">
        <w:rPr>
          <w:rFonts w:ascii="Arial" w:hAnsi="Arial" w:cs="Arial"/>
          <w:bCs/>
          <w:sz w:val="23"/>
          <w:szCs w:val="23"/>
        </w:rPr>
        <w:t>Declaração de atendimento à política pública ambiental de licitação sustentável</w:t>
      </w:r>
      <w:r w:rsidR="00A56A5F" w:rsidRPr="00A56A5F">
        <w:rPr>
          <w:rFonts w:ascii="Arial" w:hAnsi="Arial" w:cs="Arial"/>
          <w:bCs/>
          <w:sz w:val="23"/>
          <w:szCs w:val="23"/>
        </w:rPr>
        <w:t xml:space="preserve"> </w:t>
      </w:r>
      <w:r w:rsidR="00A56A5F" w:rsidRPr="00A56A5F">
        <w:rPr>
          <w:rFonts w:ascii="Arial" w:hAnsi="Arial" w:cs="Arial"/>
          <w:b/>
          <w:bCs/>
          <w:sz w:val="23"/>
          <w:szCs w:val="23"/>
        </w:rPr>
        <w:t>(Anexo XI)</w:t>
      </w:r>
    </w:p>
    <w:bookmarkEnd w:id="16"/>
    <w:p w14:paraId="1FC1337F" w14:textId="5FEC55CE" w:rsidR="00372C8C" w:rsidRPr="00E502C4" w:rsidRDefault="00372C8C" w:rsidP="00372C8C">
      <w:pPr>
        <w:pStyle w:val="PargrafodaLista"/>
        <w:widowControl w:val="0"/>
        <w:ind w:left="1440"/>
        <w:jc w:val="both"/>
        <w:rPr>
          <w:rFonts w:cs="Arial"/>
          <w:sz w:val="23"/>
          <w:szCs w:val="23"/>
        </w:rPr>
      </w:pPr>
    </w:p>
    <w:p w14:paraId="783D1BBE" w14:textId="0B9BCAB7" w:rsidR="004258A4" w:rsidRPr="00E502C4" w:rsidRDefault="004258A4" w:rsidP="00AE2C33">
      <w:pPr>
        <w:pStyle w:val="PargrafodaLista"/>
        <w:numPr>
          <w:ilvl w:val="1"/>
          <w:numId w:val="11"/>
        </w:numPr>
        <w:spacing w:after="0" w:line="276" w:lineRule="auto"/>
        <w:jc w:val="both"/>
        <w:rPr>
          <w:rFonts w:ascii="Arial" w:hAnsi="Arial" w:cs="Arial"/>
          <w:sz w:val="23"/>
          <w:szCs w:val="23"/>
        </w:rPr>
      </w:pPr>
      <w:r w:rsidRPr="00E502C4">
        <w:rPr>
          <w:rFonts w:ascii="Arial" w:hAnsi="Arial" w:cs="Arial"/>
          <w:sz w:val="23"/>
          <w:szCs w:val="23"/>
        </w:rPr>
        <w:t>A validade dos documentos será aquela expressa nos mesmos ou estabelecida em lei.</w:t>
      </w:r>
    </w:p>
    <w:p w14:paraId="72BC8780" w14:textId="77777777" w:rsidR="00F44623" w:rsidRPr="00A93150" w:rsidRDefault="00F44623" w:rsidP="003D54DC">
      <w:pPr>
        <w:pStyle w:val="PargrafodaLista"/>
        <w:spacing w:after="0" w:line="276" w:lineRule="auto"/>
        <w:jc w:val="both"/>
        <w:rPr>
          <w:rFonts w:ascii="Arial" w:hAnsi="Arial" w:cs="Arial"/>
          <w:sz w:val="23"/>
          <w:szCs w:val="23"/>
        </w:rPr>
      </w:pPr>
    </w:p>
    <w:p w14:paraId="0849846C" w14:textId="77777777" w:rsidR="00F44623" w:rsidRPr="00A93150" w:rsidRDefault="004258A4" w:rsidP="00AE2C33">
      <w:pPr>
        <w:pStyle w:val="PargrafodaLista"/>
        <w:numPr>
          <w:ilvl w:val="1"/>
          <w:numId w:val="11"/>
        </w:numPr>
        <w:spacing w:after="0" w:line="276" w:lineRule="auto"/>
        <w:jc w:val="both"/>
        <w:rPr>
          <w:rFonts w:ascii="Arial" w:hAnsi="Arial" w:cs="Arial"/>
          <w:sz w:val="23"/>
          <w:szCs w:val="23"/>
        </w:rPr>
      </w:pPr>
      <w:r w:rsidRPr="00A93150">
        <w:rPr>
          <w:rFonts w:ascii="Arial" w:hAnsi="Arial" w:cs="Arial"/>
          <w:sz w:val="23"/>
          <w:szCs w:val="23"/>
        </w:rPr>
        <w:t xml:space="preserve">Em caso de omissão, o Pregoeiro admitirá como válidos os documentos emitidos </w:t>
      </w:r>
      <w:r w:rsidR="00F44623" w:rsidRPr="00A93150">
        <w:rPr>
          <w:rFonts w:ascii="Arial" w:hAnsi="Arial" w:cs="Arial"/>
          <w:sz w:val="23"/>
          <w:szCs w:val="23"/>
        </w:rPr>
        <w:t>nos últimos</w:t>
      </w:r>
      <w:r w:rsidRPr="00A93150">
        <w:rPr>
          <w:rFonts w:ascii="Arial" w:hAnsi="Arial" w:cs="Arial"/>
          <w:sz w:val="23"/>
          <w:szCs w:val="23"/>
        </w:rPr>
        <w:t xml:space="preserve"> de 60 (sessenta) dias da sua apresentação. </w:t>
      </w:r>
    </w:p>
    <w:p w14:paraId="0769C661"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36BE375E" w14:textId="59896DE3" w:rsidR="005664A1" w:rsidRPr="00A93150" w:rsidRDefault="00460495" w:rsidP="00AE2C33">
      <w:pPr>
        <w:pStyle w:val="PargrafodaLista"/>
        <w:numPr>
          <w:ilvl w:val="1"/>
          <w:numId w:val="11"/>
        </w:numPr>
        <w:spacing w:after="0" w:line="276" w:lineRule="auto"/>
        <w:jc w:val="both"/>
        <w:rPr>
          <w:rFonts w:ascii="Arial" w:hAnsi="Arial" w:cs="Arial"/>
          <w:sz w:val="23"/>
          <w:szCs w:val="23"/>
        </w:rPr>
      </w:pPr>
      <w:r w:rsidRPr="00A93150">
        <w:rPr>
          <w:rFonts w:ascii="Arial" w:eastAsia="Calibri" w:hAnsi="Arial" w:cs="Arial"/>
          <w:color w:val="000000"/>
          <w:sz w:val="23"/>
          <w:szCs w:val="23"/>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A93150" w:rsidRDefault="005664A1" w:rsidP="003D54DC">
      <w:pPr>
        <w:pBdr>
          <w:top w:val="nil"/>
          <w:left w:val="nil"/>
          <w:bottom w:val="nil"/>
          <w:right w:val="nil"/>
          <w:between w:val="nil"/>
        </w:pBdr>
        <w:tabs>
          <w:tab w:val="left" w:pos="993"/>
          <w:tab w:val="left" w:pos="1843"/>
        </w:tabs>
        <w:spacing w:line="276" w:lineRule="auto"/>
        <w:ind w:left="284"/>
        <w:jc w:val="both"/>
        <w:rPr>
          <w:rFonts w:ascii="Arial" w:hAnsi="Arial" w:cs="Arial"/>
          <w:sz w:val="23"/>
          <w:szCs w:val="23"/>
        </w:rPr>
      </w:pPr>
    </w:p>
    <w:p w14:paraId="0137D0F8" w14:textId="17B80FDF" w:rsidR="005664A1"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3"/>
          <w:szCs w:val="23"/>
        </w:rPr>
      </w:pPr>
      <w:r w:rsidRPr="00A93150">
        <w:rPr>
          <w:rFonts w:ascii="Arial" w:eastAsia="Calibri" w:hAnsi="Arial" w:cs="Arial"/>
          <w:color w:val="000000"/>
          <w:sz w:val="23"/>
          <w:szCs w:val="23"/>
        </w:rPr>
        <w:t>A declaração do vencedor acontecerá no momento imediatamente posterior à fase de habilitação.</w:t>
      </w:r>
    </w:p>
    <w:p w14:paraId="07AEB14B"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17F69254" w14:textId="69586D51"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A93150" w:rsidRDefault="004145A8" w:rsidP="003D54DC">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3"/>
          <w:szCs w:val="23"/>
        </w:rPr>
      </w:pPr>
    </w:p>
    <w:p w14:paraId="4BB79830"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D9C5BCF"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Havendo necessidade de analisar minuciosamente os documentos exigidos,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suspenderá a sessão, informando no “chat” a nova data e horário para a continuidade da mesma.</w:t>
      </w:r>
    </w:p>
    <w:p w14:paraId="227B0E8F"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79864C75"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inabilitado o licitante que não comprovar sua habilitação, seja por não apresentar quaisquer dos documentos exigidos, ou apresentá-los em desacordo com o estabelecido neste Edital.</w:t>
      </w:r>
    </w:p>
    <w:p w14:paraId="30302070"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4B574E24" w14:textId="22FBD3B4" w:rsidR="00660F5C" w:rsidRPr="00D812B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D812B0">
        <w:rPr>
          <w:rFonts w:ascii="Arial" w:eastAsia="Calibri" w:hAnsi="Arial" w:cs="Arial"/>
          <w:color w:val="000000"/>
          <w:sz w:val="23"/>
          <w:szCs w:val="23"/>
        </w:rPr>
        <w:t xml:space="preserve">Nos itens não exclusivos </w:t>
      </w:r>
      <w:r w:rsidR="00D812B0" w:rsidRPr="00D812B0">
        <w:rPr>
          <w:rFonts w:ascii="Arial" w:eastAsia="Calibri" w:hAnsi="Arial" w:cs="Arial"/>
          <w:color w:val="000000"/>
          <w:sz w:val="23"/>
          <w:szCs w:val="23"/>
        </w:rPr>
        <w:t>à</w:t>
      </w:r>
      <w:r w:rsidRPr="00D812B0">
        <w:rPr>
          <w:rFonts w:ascii="Arial" w:eastAsia="Calibri" w:hAnsi="Arial" w:cs="Arial"/>
          <w:color w:val="000000"/>
          <w:sz w:val="23"/>
          <w:szCs w:val="23"/>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A93150" w:rsidRDefault="00660F5C" w:rsidP="003D54DC">
      <w:pPr>
        <w:pStyle w:val="PargrafodaLista"/>
        <w:spacing w:after="0" w:line="276" w:lineRule="auto"/>
        <w:rPr>
          <w:rFonts w:ascii="Arial" w:eastAsia="Calibri" w:hAnsi="Arial" w:cs="Arial"/>
          <w:color w:val="000000"/>
          <w:sz w:val="23"/>
          <w:szCs w:val="23"/>
        </w:rPr>
      </w:pPr>
    </w:p>
    <w:p w14:paraId="00D08C86" w14:textId="08FC1FA9" w:rsidR="009F71B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Constatado o atendimento às exigências de habilitação fixadas no Edital, o licitante será declarado vencedor.</w:t>
      </w:r>
    </w:p>
    <w:p w14:paraId="5BABA341"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62A2E5C1" w14:textId="1A894643" w:rsidR="009F71B8"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 ENCAMINHAMENTO DA PROPOSTA VENCEDORA.</w:t>
      </w:r>
    </w:p>
    <w:p w14:paraId="44C9ED8E" w14:textId="77777777" w:rsidR="005664A1" w:rsidRPr="00A93150" w:rsidRDefault="005664A1" w:rsidP="003D54DC">
      <w:pPr>
        <w:pBdr>
          <w:top w:val="nil"/>
          <w:left w:val="nil"/>
          <w:bottom w:val="nil"/>
          <w:right w:val="nil"/>
          <w:between w:val="nil"/>
        </w:pBdr>
        <w:tabs>
          <w:tab w:val="left" w:pos="0"/>
          <w:tab w:val="left" w:pos="567"/>
        </w:tabs>
        <w:spacing w:line="276" w:lineRule="auto"/>
        <w:jc w:val="both"/>
        <w:rPr>
          <w:rFonts w:ascii="Arial" w:eastAsia="Calibri" w:hAnsi="Arial" w:cs="Arial"/>
          <w:sz w:val="23"/>
          <w:szCs w:val="23"/>
        </w:rPr>
      </w:pPr>
    </w:p>
    <w:p w14:paraId="03B78708" w14:textId="5177AC33"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A proposta final do licitante declarado vencedor deverá ser encaminhada no </w:t>
      </w:r>
      <w:r w:rsidRPr="00A93150">
        <w:rPr>
          <w:rFonts w:ascii="Arial" w:eastAsia="Calibri" w:hAnsi="Arial" w:cs="Arial"/>
          <w:color w:val="000000"/>
          <w:sz w:val="23"/>
          <w:szCs w:val="23"/>
          <w:highlight w:val="white"/>
        </w:rPr>
        <w:t>prazo de</w:t>
      </w:r>
      <w:r w:rsidRPr="00A93150">
        <w:rPr>
          <w:rFonts w:ascii="Arial" w:eastAsia="Calibri" w:hAnsi="Arial" w:cs="Arial"/>
          <w:b/>
          <w:color w:val="000000"/>
          <w:sz w:val="23"/>
          <w:szCs w:val="23"/>
          <w:highlight w:val="white"/>
        </w:rPr>
        <w:t xml:space="preserve"> </w:t>
      </w:r>
      <w:r w:rsidR="00E1525A" w:rsidRPr="00A93150">
        <w:rPr>
          <w:rFonts w:ascii="Arial" w:eastAsia="Calibri" w:hAnsi="Arial" w:cs="Arial"/>
          <w:b/>
          <w:color w:val="000000"/>
          <w:sz w:val="23"/>
          <w:szCs w:val="23"/>
        </w:rPr>
        <w:t>02 (</w:t>
      </w:r>
      <w:r w:rsidR="00A55738" w:rsidRPr="00A93150">
        <w:rPr>
          <w:rFonts w:ascii="Arial" w:eastAsia="Calibri" w:hAnsi="Arial" w:cs="Arial"/>
          <w:b/>
          <w:color w:val="000000"/>
          <w:sz w:val="23"/>
          <w:szCs w:val="23"/>
        </w:rPr>
        <w:t>duas</w:t>
      </w:r>
      <w:r w:rsidR="00E1525A" w:rsidRPr="00A93150">
        <w:rPr>
          <w:rFonts w:ascii="Arial" w:eastAsia="Calibri" w:hAnsi="Arial" w:cs="Arial"/>
          <w:b/>
          <w:color w:val="000000"/>
          <w:sz w:val="23"/>
          <w:szCs w:val="23"/>
        </w:rPr>
        <w:t>)</w:t>
      </w:r>
      <w:r w:rsidRPr="00A93150">
        <w:rPr>
          <w:rFonts w:ascii="Arial" w:eastAsia="Calibri" w:hAnsi="Arial" w:cs="Arial"/>
          <w:b/>
          <w:color w:val="000000"/>
          <w:sz w:val="23"/>
          <w:szCs w:val="23"/>
        </w:rPr>
        <w:t xml:space="preserve"> </w:t>
      </w:r>
      <w:r w:rsidR="00A55738" w:rsidRPr="00A93150">
        <w:rPr>
          <w:rFonts w:ascii="Arial" w:eastAsia="Calibri" w:hAnsi="Arial" w:cs="Arial"/>
          <w:b/>
          <w:color w:val="000000"/>
          <w:sz w:val="23"/>
          <w:szCs w:val="23"/>
        </w:rPr>
        <w:t>horas</w:t>
      </w:r>
      <w:r w:rsidRPr="00A93150">
        <w:rPr>
          <w:rFonts w:ascii="Arial" w:eastAsia="Calibri" w:hAnsi="Arial" w:cs="Arial"/>
          <w:color w:val="000000"/>
          <w:sz w:val="23"/>
          <w:szCs w:val="23"/>
        </w:rPr>
        <w:t xml:space="preserve"> a contar da solicitação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no sistema eletrônico</w:t>
      </w:r>
      <w:r w:rsidR="00D812B0">
        <w:rPr>
          <w:rFonts w:ascii="Arial" w:eastAsia="Calibri" w:hAnsi="Arial" w:cs="Arial"/>
          <w:color w:val="000000"/>
          <w:sz w:val="23"/>
          <w:szCs w:val="23"/>
        </w:rPr>
        <w:t xml:space="preserve"> juntamente com os documentos que o edital exige </w:t>
      </w:r>
      <w:r w:rsidRPr="00A93150">
        <w:rPr>
          <w:rFonts w:ascii="Arial" w:eastAsia="Calibri" w:hAnsi="Arial" w:cs="Arial"/>
          <w:color w:val="000000"/>
          <w:sz w:val="23"/>
          <w:szCs w:val="23"/>
        </w:rPr>
        <w:t>e deverá:</w:t>
      </w:r>
    </w:p>
    <w:p w14:paraId="6343AC38"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51D952B0" w14:textId="77777777" w:rsidR="006F16E3"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Ser redigida em língua portuguesa, digitada, em uma via, sem emendas, rasuras, entrelinhas ou ressalvas, devendo a última folha ser assinada e as demais rubricadas pelo licitante ou seu representante legal.</w:t>
      </w:r>
    </w:p>
    <w:p w14:paraId="2EE35144"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3"/>
          <w:szCs w:val="23"/>
        </w:rPr>
      </w:pPr>
    </w:p>
    <w:p w14:paraId="67A90835" w14:textId="4DE12871"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Conter a indicação do banco, número da conta e agência do licitante vencedor, para fins de pagamento.</w:t>
      </w:r>
    </w:p>
    <w:p w14:paraId="5AACB6B0"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57F405CA"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final deverá ser documentada nos autos e será levada em consideração no decorrer da execução do contrato e aplicação de eventual sanção à Contratada, se for o caso.</w:t>
      </w:r>
    </w:p>
    <w:p w14:paraId="478F0594" w14:textId="77777777" w:rsidR="005664A1" w:rsidRPr="00A93150" w:rsidRDefault="005664A1" w:rsidP="003D54DC">
      <w:pPr>
        <w:pStyle w:val="PargrafodaLista"/>
        <w:spacing w:after="0" w:line="276" w:lineRule="auto"/>
        <w:ind w:left="0"/>
        <w:rPr>
          <w:rFonts w:ascii="Arial" w:eastAsia="Calibri" w:hAnsi="Arial" w:cs="Arial"/>
          <w:sz w:val="23"/>
          <w:szCs w:val="23"/>
        </w:rPr>
      </w:pPr>
    </w:p>
    <w:p w14:paraId="7C16023D" w14:textId="550E266A"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Todas as especificações do objeto contidas na proposta, tais como marca, modelo, tipo, fabricante e procedência, vinculam a Contratada.</w:t>
      </w:r>
    </w:p>
    <w:p w14:paraId="7360CDF3"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74BAB239"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Os preços </w:t>
      </w:r>
      <w:r w:rsidRPr="00A93150">
        <w:rPr>
          <w:rFonts w:ascii="Arial" w:eastAsia="Calibri" w:hAnsi="Arial" w:cs="Arial"/>
          <w:sz w:val="23"/>
          <w:szCs w:val="23"/>
        </w:rPr>
        <w:t>devem</w:t>
      </w:r>
      <w:r w:rsidRPr="00A93150">
        <w:rPr>
          <w:rFonts w:ascii="Arial" w:eastAsia="Calibri" w:hAnsi="Arial" w:cs="Arial"/>
          <w:color w:val="000000"/>
          <w:sz w:val="23"/>
          <w:szCs w:val="23"/>
        </w:rPr>
        <w:t xml:space="preserve"> ser expressos em moeda corrente nacional, o valor unitário em algarismos e o valor global em algarismos e por extenso.</w:t>
      </w:r>
    </w:p>
    <w:p w14:paraId="4260E073"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7E92C647" w14:textId="5962A05C"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354D53BE"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2C76E64B"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51465098" w14:textId="295B3E6F" w:rsidR="009F71B8"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As propostas que contenham a descrição do objeto, o valor e os documentos complementares estarão disponíveis na internet, após a homologação.</w:t>
      </w:r>
    </w:p>
    <w:p w14:paraId="118EB3A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3B24520" w14:textId="0D9DE41A" w:rsidR="00CD3A6E"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DOS RECURSOS.</w:t>
      </w:r>
    </w:p>
    <w:p w14:paraId="3BA096BB"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094D5F56" w14:textId="3E4B9169" w:rsidR="00B70437" w:rsidRPr="00A93150" w:rsidRDefault="00B70437" w:rsidP="00AE2C33">
      <w:pPr>
        <w:pStyle w:val="Nivel2"/>
        <w:numPr>
          <w:ilvl w:val="1"/>
          <w:numId w:val="11"/>
        </w:numPr>
        <w:spacing w:before="0" w:after="0"/>
        <w:ind w:left="142" w:hanging="142"/>
        <w:rPr>
          <w:sz w:val="23"/>
          <w:szCs w:val="23"/>
        </w:rPr>
      </w:pPr>
      <w:r w:rsidRPr="00A93150">
        <w:rPr>
          <w:sz w:val="23"/>
          <w:szCs w:val="23"/>
        </w:rPr>
        <w:t xml:space="preserve">A interposição de recurso referente ao julgamento das propostas, à habilitação ou inabilitação de licitantes, à anulação ou revogação da licitação, observará o disposto no </w:t>
      </w:r>
      <w:hyperlink r:id="rId14" w:anchor="art165" w:history="1">
        <w:r w:rsidRPr="00A93150">
          <w:rPr>
            <w:rStyle w:val="Hyperlink"/>
            <w:sz w:val="23"/>
            <w:szCs w:val="23"/>
          </w:rPr>
          <w:t>art. 165 da Lei nº 14.133, de 2021</w:t>
        </w:r>
      </w:hyperlink>
      <w:r w:rsidRPr="00A93150">
        <w:rPr>
          <w:sz w:val="23"/>
          <w:szCs w:val="23"/>
        </w:rPr>
        <w:t>.</w:t>
      </w:r>
    </w:p>
    <w:p w14:paraId="741647ED" w14:textId="77777777" w:rsidR="004A167C" w:rsidRPr="00A93150" w:rsidRDefault="004A167C" w:rsidP="003D54DC">
      <w:pPr>
        <w:pStyle w:val="Nivel2"/>
        <w:spacing w:before="0" w:after="0"/>
        <w:ind w:left="720"/>
        <w:rPr>
          <w:sz w:val="23"/>
          <w:szCs w:val="23"/>
        </w:rPr>
      </w:pPr>
    </w:p>
    <w:p w14:paraId="784F1C0A" w14:textId="15D246B0" w:rsidR="00B70437" w:rsidRPr="00A93150" w:rsidRDefault="00B70437" w:rsidP="00AE2C33">
      <w:pPr>
        <w:pStyle w:val="Nivel2"/>
        <w:numPr>
          <w:ilvl w:val="1"/>
          <w:numId w:val="11"/>
        </w:numPr>
        <w:spacing w:before="0" w:after="0"/>
        <w:ind w:left="0" w:firstLine="0"/>
        <w:rPr>
          <w:sz w:val="23"/>
          <w:szCs w:val="23"/>
        </w:rPr>
      </w:pPr>
      <w:r w:rsidRPr="00A93150">
        <w:rPr>
          <w:sz w:val="23"/>
          <w:szCs w:val="23"/>
        </w:rPr>
        <w:t>O prazo recursal é de 3 (três) dias úteis, contados da data de intimação ou de lavratura da ata.</w:t>
      </w:r>
    </w:p>
    <w:p w14:paraId="5E5217E7" w14:textId="77777777" w:rsidR="004A167C" w:rsidRPr="00A93150" w:rsidRDefault="004A167C" w:rsidP="003D54DC">
      <w:pPr>
        <w:pStyle w:val="PargrafodaLista"/>
        <w:spacing w:after="0" w:line="276" w:lineRule="auto"/>
        <w:rPr>
          <w:rFonts w:ascii="Arial" w:hAnsi="Arial" w:cs="Arial"/>
          <w:sz w:val="23"/>
          <w:szCs w:val="23"/>
        </w:rPr>
      </w:pPr>
    </w:p>
    <w:p w14:paraId="0DF39583" w14:textId="77777777" w:rsidR="00B70437" w:rsidRPr="00A93150" w:rsidRDefault="00B70437" w:rsidP="00AE2C33">
      <w:pPr>
        <w:pStyle w:val="Nivel2"/>
        <w:numPr>
          <w:ilvl w:val="1"/>
          <w:numId w:val="11"/>
        </w:numPr>
        <w:spacing w:before="0" w:after="0"/>
        <w:ind w:left="0" w:firstLine="0"/>
        <w:rPr>
          <w:sz w:val="23"/>
          <w:szCs w:val="23"/>
        </w:rPr>
      </w:pPr>
      <w:r w:rsidRPr="00A93150">
        <w:rPr>
          <w:sz w:val="23"/>
          <w:szCs w:val="23"/>
        </w:rPr>
        <w:t>Quando o recurso apresentado impugnar o julgamento das propostas ou o ato de habilitação ou inabilitação do licitante:</w:t>
      </w:r>
    </w:p>
    <w:p w14:paraId="54BB6907" w14:textId="78B31EC9" w:rsidR="00B70437" w:rsidRPr="00A93150" w:rsidRDefault="00B70437" w:rsidP="00AE2C33">
      <w:pPr>
        <w:pStyle w:val="Nivel3"/>
        <w:numPr>
          <w:ilvl w:val="2"/>
          <w:numId w:val="11"/>
        </w:numPr>
        <w:spacing w:before="0" w:after="0"/>
        <w:rPr>
          <w:sz w:val="23"/>
          <w:szCs w:val="23"/>
        </w:rPr>
      </w:pPr>
      <w:r w:rsidRPr="00A93150">
        <w:rPr>
          <w:sz w:val="23"/>
          <w:szCs w:val="23"/>
        </w:rPr>
        <w:t>a intenção de recorrer deverá ser manifestada imediatamente, sob pena de preclusão;</w:t>
      </w:r>
    </w:p>
    <w:p w14:paraId="34B9125A" w14:textId="77777777" w:rsidR="00B70437" w:rsidRPr="00A93150" w:rsidRDefault="00B70437" w:rsidP="00AE2C33">
      <w:pPr>
        <w:pStyle w:val="Nivel3"/>
        <w:numPr>
          <w:ilvl w:val="2"/>
          <w:numId w:val="11"/>
        </w:numPr>
        <w:spacing w:before="0" w:after="0"/>
        <w:rPr>
          <w:sz w:val="23"/>
          <w:szCs w:val="23"/>
        </w:rPr>
      </w:pPr>
      <w:bookmarkStart w:id="17" w:name="_Hlk135318381"/>
      <w:bookmarkStart w:id="18" w:name="_Hlk135315794"/>
      <w:r w:rsidRPr="00A93150">
        <w:rPr>
          <w:sz w:val="23"/>
          <w:szCs w:val="23"/>
        </w:rPr>
        <w:t>o prazo para a manifestação da intenção de recorrer não será inferior a 10 (dez) minutos.</w:t>
      </w:r>
      <w:bookmarkEnd w:id="17"/>
    </w:p>
    <w:bookmarkEnd w:id="18"/>
    <w:p w14:paraId="3B01D43F" w14:textId="77777777" w:rsidR="00B70437" w:rsidRPr="00A93150" w:rsidRDefault="00B70437" w:rsidP="00AE2C33">
      <w:pPr>
        <w:pStyle w:val="Nivel3"/>
        <w:numPr>
          <w:ilvl w:val="2"/>
          <w:numId w:val="11"/>
        </w:numPr>
        <w:spacing w:before="0" w:after="0"/>
        <w:rPr>
          <w:sz w:val="23"/>
          <w:szCs w:val="23"/>
        </w:rPr>
      </w:pPr>
      <w:r w:rsidRPr="00A93150">
        <w:rPr>
          <w:sz w:val="23"/>
          <w:szCs w:val="23"/>
        </w:rPr>
        <w:t>o prazo para apresentação das razões recursais será iniciado na data de intimação ou de lavratura da ata de habilitação ou inabilitação;</w:t>
      </w:r>
    </w:p>
    <w:p w14:paraId="50384EA6" w14:textId="0E6BE8CA" w:rsidR="00B70437" w:rsidRPr="00A93150" w:rsidRDefault="00B70437" w:rsidP="00AE2C33">
      <w:pPr>
        <w:pStyle w:val="Nivel3"/>
        <w:numPr>
          <w:ilvl w:val="2"/>
          <w:numId w:val="11"/>
        </w:numPr>
        <w:spacing w:before="0" w:after="0"/>
        <w:rPr>
          <w:sz w:val="23"/>
          <w:szCs w:val="23"/>
        </w:rPr>
      </w:pPr>
      <w:r w:rsidRPr="00A93150">
        <w:rPr>
          <w:sz w:val="23"/>
          <w:szCs w:val="23"/>
        </w:rPr>
        <w:t>na hipótese de adoção da inversão de fases prevista no </w:t>
      </w:r>
      <w:hyperlink r:id="rId15" w:anchor="art17§1" w:history="1">
        <w:r w:rsidRPr="00A93150">
          <w:rPr>
            <w:rStyle w:val="Hyperlink"/>
            <w:sz w:val="23"/>
            <w:szCs w:val="23"/>
          </w:rPr>
          <w:t>§ 1º do art. 17 da Lei nº 14.133, de 2021</w:t>
        </w:r>
      </w:hyperlink>
      <w:r w:rsidRPr="00A93150">
        <w:rPr>
          <w:sz w:val="23"/>
          <w:szCs w:val="23"/>
        </w:rPr>
        <w:t>, o prazo para apresentação das razões recursais será iniciado na data de intimação da ata de julgamento.</w:t>
      </w:r>
    </w:p>
    <w:p w14:paraId="5CCE4820" w14:textId="77777777" w:rsidR="004A167C" w:rsidRPr="00A93150" w:rsidRDefault="004A167C" w:rsidP="003D54DC">
      <w:pPr>
        <w:pStyle w:val="Nivel3"/>
        <w:spacing w:before="0" w:after="0"/>
        <w:ind w:left="720"/>
        <w:rPr>
          <w:sz w:val="23"/>
          <w:szCs w:val="23"/>
        </w:rPr>
      </w:pPr>
    </w:p>
    <w:p w14:paraId="1B2E2760" w14:textId="70B1DD0C" w:rsidR="00B70437" w:rsidRPr="00A93150" w:rsidRDefault="00B70437" w:rsidP="00AE2C33">
      <w:pPr>
        <w:pStyle w:val="Nivel2"/>
        <w:numPr>
          <w:ilvl w:val="1"/>
          <w:numId w:val="11"/>
        </w:numPr>
        <w:spacing w:before="0" w:after="0"/>
        <w:rPr>
          <w:sz w:val="23"/>
          <w:szCs w:val="23"/>
        </w:rPr>
      </w:pPr>
      <w:r w:rsidRPr="00A93150">
        <w:rPr>
          <w:sz w:val="23"/>
          <w:szCs w:val="23"/>
        </w:rPr>
        <w:t>Os recursos deverão ser encaminhados em campo próprio do sistema.</w:t>
      </w:r>
    </w:p>
    <w:p w14:paraId="727A0500" w14:textId="77777777" w:rsidR="004A167C" w:rsidRPr="00A93150" w:rsidRDefault="004A167C" w:rsidP="003D54DC">
      <w:pPr>
        <w:pStyle w:val="Nivel2"/>
        <w:spacing w:before="0" w:after="0"/>
        <w:ind w:left="720"/>
        <w:rPr>
          <w:sz w:val="23"/>
          <w:szCs w:val="23"/>
        </w:rPr>
      </w:pPr>
    </w:p>
    <w:p w14:paraId="54A94505" w14:textId="559A7E39" w:rsidR="00B70437" w:rsidRPr="00A93150" w:rsidRDefault="00B70437" w:rsidP="00AE2C33">
      <w:pPr>
        <w:pStyle w:val="Nivel2"/>
        <w:numPr>
          <w:ilvl w:val="1"/>
          <w:numId w:val="11"/>
        </w:numPr>
        <w:spacing w:before="0" w:after="0"/>
        <w:ind w:left="142" w:hanging="142"/>
        <w:rPr>
          <w:sz w:val="23"/>
          <w:szCs w:val="23"/>
        </w:rPr>
      </w:pPr>
      <w:r w:rsidRPr="00A93150">
        <w:rPr>
          <w:sz w:val="23"/>
          <w:szCs w:val="23"/>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A93150" w:rsidRDefault="004A167C" w:rsidP="003D54DC">
      <w:pPr>
        <w:pStyle w:val="Nivel2"/>
        <w:spacing w:before="0" w:after="0"/>
        <w:ind w:left="720"/>
        <w:rPr>
          <w:sz w:val="23"/>
          <w:szCs w:val="23"/>
        </w:rPr>
      </w:pPr>
    </w:p>
    <w:p w14:paraId="7CC9C507" w14:textId="476326CF" w:rsidR="00B70437" w:rsidRPr="00A93150" w:rsidRDefault="00B70437" w:rsidP="00AE2C33">
      <w:pPr>
        <w:pStyle w:val="Nivel2"/>
        <w:numPr>
          <w:ilvl w:val="1"/>
          <w:numId w:val="11"/>
        </w:numPr>
        <w:spacing w:before="0" w:after="0"/>
        <w:rPr>
          <w:sz w:val="23"/>
          <w:szCs w:val="23"/>
        </w:rPr>
      </w:pPr>
      <w:r w:rsidRPr="00A93150">
        <w:rPr>
          <w:sz w:val="23"/>
          <w:szCs w:val="23"/>
        </w:rPr>
        <w:t xml:space="preserve">Os recursos interpostos fora do prazo não serão conhecidos. </w:t>
      </w:r>
    </w:p>
    <w:p w14:paraId="41D4BE32" w14:textId="77777777" w:rsidR="004A167C" w:rsidRPr="00A93150" w:rsidRDefault="004A167C" w:rsidP="003D54DC">
      <w:pPr>
        <w:pStyle w:val="Nivel2"/>
        <w:spacing w:before="0" w:after="0"/>
        <w:rPr>
          <w:sz w:val="23"/>
          <w:szCs w:val="23"/>
        </w:rPr>
      </w:pPr>
    </w:p>
    <w:p w14:paraId="6398932E" w14:textId="291A74D2" w:rsidR="00B70437" w:rsidRPr="00A93150" w:rsidRDefault="00B70437" w:rsidP="00AE2C33">
      <w:pPr>
        <w:pStyle w:val="Nivel2"/>
        <w:numPr>
          <w:ilvl w:val="1"/>
          <w:numId w:val="11"/>
        </w:numPr>
        <w:spacing w:before="0" w:after="0"/>
        <w:ind w:left="0" w:firstLine="0"/>
        <w:rPr>
          <w:sz w:val="23"/>
          <w:szCs w:val="23"/>
        </w:rPr>
      </w:pPr>
      <w:r w:rsidRPr="00A93150">
        <w:rPr>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A93150" w:rsidRDefault="004A167C" w:rsidP="003D54DC">
      <w:pPr>
        <w:pStyle w:val="Nivel2"/>
        <w:spacing w:before="0" w:after="0"/>
        <w:ind w:left="720"/>
        <w:rPr>
          <w:sz w:val="23"/>
          <w:szCs w:val="23"/>
        </w:rPr>
      </w:pPr>
    </w:p>
    <w:p w14:paraId="6F532C71" w14:textId="2D122080" w:rsidR="00B70437" w:rsidRPr="00A93150" w:rsidRDefault="00B70437" w:rsidP="00AE2C33">
      <w:pPr>
        <w:pStyle w:val="Nivel2"/>
        <w:numPr>
          <w:ilvl w:val="1"/>
          <w:numId w:val="11"/>
        </w:numPr>
        <w:spacing w:before="0" w:after="0"/>
        <w:ind w:left="0" w:firstLine="0"/>
        <w:rPr>
          <w:sz w:val="23"/>
          <w:szCs w:val="23"/>
        </w:rPr>
      </w:pPr>
      <w:r w:rsidRPr="00A93150">
        <w:rPr>
          <w:sz w:val="23"/>
          <w:szCs w:val="23"/>
        </w:rPr>
        <w:t xml:space="preserve">O recurso e o pedido de reconsideração terão efeito suspensivo do ato ou da decisão recorrida até que sobrevenha decisão final da autoridade competente. </w:t>
      </w:r>
    </w:p>
    <w:p w14:paraId="2B759E60" w14:textId="77777777" w:rsidR="004A167C" w:rsidRPr="00A93150" w:rsidRDefault="004A167C" w:rsidP="003D54DC">
      <w:pPr>
        <w:pStyle w:val="Nivel2"/>
        <w:spacing w:before="0" w:after="0"/>
        <w:ind w:left="720"/>
        <w:rPr>
          <w:sz w:val="23"/>
          <w:szCs w:val="23"/>
        </w:rPr>
      </w:pPr>
    </w:p>
    <w:p w14:paraId="64DCD7FF" w14:textId="53D1F0B9" w:rsidR="00B70437" w:rsidRPr="00A93150" w:rsidRDefault="00B70437" w:rsidP="00AE2C33">
      <w:pPr>
        <w:pStyle w:val="Nivel2"/>
        <w:numPr>
          <w:ilvl w:val="1"/>
          <w:numId w:val="11"/>
        </w:numPr>
        <w:spacing w:before="0" w:after="0"/>
        <w:ind w:left="0" w:firstLine="0"/>
        <w:rPr>
          <w:sz w:val="23"/>
          <w:szCs w:val="23"/>
        </w:rPr>
      </w:pPr>
      <w:r w:rsidRPr="00A93150">
        <w:rPr>
          <w:sz w:val="23"/>
          <w:szCs w:val="23"/>
        </w:rPr>
        <w:t xml:space="preserve">O acolhimento do recurso invalida tão somente os atos insuscetíveis de aproveitamento. </w:t>
      </w:r>
    </w:p>
    <w:p w14:paraId="380CD255" w14:textId="77777777" w:rsidR="004A167C" w:rsidRPr="00A93150" w:rsidRDefault="004A167C" w:rsidP="003D54DC">
      <w:pPr>
        <w:pStyle w:val="Nivel2"/>
        <w:spacing w:before="0" w:after="0"/>
        <w:ind w:left="720"/>
        <w:rPr>
          <w:sz w:val="23"/>
          <w:szCs w:val="23"/>
        </w:rPr>
      </w:pPr>
    </w:p>
    <w:p w14:paraId="36896290" w14:textId="29348D07" w:rsidR="009F71B8" w:rsidRPr="00A93150" w:rsidRDefault="00B70437"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0D5DF1">
        <w:rPr>
          <w:rFonts w:ascii="Arial" w:hAnsi="Arial" w:cs="Arial"/>
          <w:sz w:val="23"/>
          <w:szCs w:val="23"/>
        </w:rPr>
        <w:t xml:space="preserve">Os autos do processo permanecerão com vista franqueada aos interessados no </w:t>
      </w:r>
      <w:r w:rsidR="00460495" w:rsidRPr="000D5DF1">
        <w:rPr>
          <w:rFonts w:ascii="Arial" w:eastAsia="Calibri" w:hAnsi="Arial" w:cs="Arial"/>
          <w:color w:val="000000"/>
          <w:sz w:val="23"/>
          <w:szCs w:val="23"/>
        </w:rPr>
        <w:t xml:space="preserve">endereço </w:t>
      </w:r>
      <w:r w:rsidRPr="000D5DF1">
        <w:rPr>
          <w:rFonts w:ascii="Arial" w:eastAsia="Calibri" w:hAnsi="Arial" w:cs="Arial"/>
          <w:color w:val="000000"/>
          <w:sz w:val="23"/>
          <w:szCs w:val="23"/>
        </w:rPr>
        <w:t>eletrônico</w:t>
      </w:r>
      <w:r w:rsidR="004A167C" w:rsidRPr="000D5DF1">
        <w:rPr>
          <w:rFonts w:ascii="Arial" w:eastAsia="Calibri" w:hAnsi="Arial" w:cs="Arial"/>
          <w:color w:val="000000"/>
          <w:sz w:val="23"/>
          <w:szCs w:val="23"/>
        </w:rPr>
        <w:t xml:space="preserve"> </w:t>
      </w:r>
      <w:hyperlink r:id="rId16">
        <w:r w:rsidR="000D5DF1" w:rsidRPr="000D5DF1">
          <w:rPr>
            <w:rFonts w:ascii="Arial" w:eastAsia="Calibri" w:hAnsi="Arial" w:cs="Arial"/>
            <w:b/>
            <w:color w:val="0070C0"/>
            <w:sz w:val="23"/>
            <w:szCs w:val="23"/>
            <w:u w:val="single"/>
          </w:rPr>
          <w:t>www.portaldecompraspublicas.com.br</w:t>
        </w:r>
      </w:hyperlink>
      <w:r w:rsidRPr="000D5DF1">
        <w:rPr>
          <w:rFonts w:ascii="Arial" w:eastAsia="Calibri" w:hAnsi="Arial" w:cs="Arial"/>
          <w:color w:val="000000"/>
          <w:sz w:val="23"/>
          <w:szCs w:val="23"/>
        </w:rPr>
        <w:t xml:space="preserve"> </w:t>
      </w:r>
      <w:r w:rsidR="000D5DF1" w:rsidRPr="000D5DF1">
        <w:rPr>
          <w:rFonts w:ascii="Arial" w:eastAsia="Calibri" w:hAnsi="Arial" w:cs="Arial"/>
          <w:color w:val="000000"/>
          <w:sz w:val="23"/>
          <w:szCs w:val="23"/>
        </w:rPr>
        <w:t xml:space="preserve">e no portal de transparência do Município </w:t>
      </w:r>
      <w:hyperlink r:id="rId17" w:history="1">
        <w:r w:rsidR="000D5DF1" w:rsidRPr="000D5DF1">
          <w:rPr>
            <w:rStyle w:val="Hyperlink"/>
            <w:rFonts w:ascii="Arial" w:hAnsi="Arial" w:cs="Arial"/>
            <w:color w:val="0070C0"/>
            <w:sz w:val="23"/>
            <w:szCs w:val="23"/>
          </w:rPr>
          <w:t>http://www.saogabriel.ms.gov.br</w:t>
        </w:r>
      </w:hyperlink>
      <w:r w:rsidR="000D5DF1" w:rsidRPr="000D5DF1">
        <w:rPr>
          <w:rFonts w:ascii="Arial" w:hAnsi="Arial" w:cs="Arial"/>
          <w:color w:val="0000FF"/>
          <w:sz w:val="23"/>
          <w:szCs w:val="23"/>
        </w:rPr>
        <w:t xml:space="preserve"> </w:t>
      </w:r>
      <w:r w:rsidR="00460495" w:rsidRPr="000D5DF1">
        <w:rPr>
          <w:rFonts w:ascii="Arial" w:eastAsia="Calibri" w:hAnsi="Arial" w:cs="Arial"/>
          <w:color w:val="000000"/>
          <w:sz w:val="23"/>
          <w:szCs w:val="23"/>
        </w:rPr>
        <w:t>constante</w:t>
      </w:r>
      <w:r w:rsidR="00460495" w:rsidRPr="00A93150">
        <w:rPr>
          <w:rFonts w:ascii="Arial" w:eastAsia="Calibri" w:hAnsi="Arial" w:cs="Arial"/>
          <w:color w:val="000000"/>
          <w:sz w:val="23"/>
          <w:szCs w:val="23"/>
        </w:rPr>
        <w:t xml:space="preserve"> neste Edital.</w:t>
      </w:r>
    </w:p>
    <w:p w14:paraId="4079EB9C"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6DFE6A69" w14:textId="581EC89D" w:rsidR="009F71B8"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REABERTURA DA SESSÃO PÚBLICA.</w:t>
      </w:r>
    </w:p>
    <w:p w14:paraId="191A38AF" w14:textId="77777777" w:rsidR="00CD3A6E" w:rsidRPr="00A93150" w:rsidRDefault="00CD3A6E" w:rsidP="003D54DC">
      <w:pPr>
        <w:pBdr>
          <w:top w:val="nil"/>
          <w:left w:val="nil"/>
          <w:bottom w:val="nil"/>
          <w:right w:val="nil"/>
          <w:between w:val="nil"/>
        </w:pBdr>
        <w:tabs>
          <w:tab w:val="left" w:pos="567"/>
          <w:tab w:val="left" w:pos="993"/>
        </w:tabs>
        <w:spacing w:line="276" w:lineRule="auto"/>
        <w:jc w:val="both"/>
        <w:rPr>
          <w:rFonts w:ascii="Arial" w:hAnsi="Arial" w:cs="Arial"/>
          <w:sz w:val="23"/>
          <w:szCs w:val="23"/>
        </w:rPr>
      </w:pPr>
    </w:p>
    <w:p w14:paraId="54452745" w14:textId="59BF407F" w:rsidR="009F71B8" w:rsidRPr="00A93150" w:rsidRDefault="00460495" w:rsidP="00AE2C33">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sessão pública poderá ser reaberta:</w:t>
      </w:r>
    </w:p>
    <w:p w14:paraId="7C0055E8" w14:textId="77777777" w:rsidR="009F71B8" w:rsidRPr="00A93150" w:rsidRDefault="009F71B8" w:rsidP="003D54DC">
      <w:pPr>
        <w:spacing w:line="276" w:lineRule="auto"/>
        <w:rPr>
          <w:rFonts w:ascii="Arial" w:eastAsia="Calibri" w:hAnsi="Arial" w:cs="Arial"/>
          <w:sz w:val="23"/>
          <w:szCs w:val="23"/>
        </w:rPr>
      </w:pPr>
    </w:p>
    <w:p w14:paraId="33ECAF4D"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A0DE6EE" w14:textId="77777777" w:rsidR="009F71B8" w:rsidRPr="00A93150" w:rsidRDefault="009F71B8" w:rsidP="003D54DC">
      <w:pPr>
        <w:spacing w:line="276" w:lineRule="auto"/>
        <w:ind w:left="284"/>
        <w:rPr>
          <w:rFonts w:ascii="Arial" w:eastAsia="Calibri" w:hAnsi="Arial" w:cs="Arial"/>
          <w:sz w:val="23"/>
          <w:szCs w:val="23"/>
        </w:rPr>
      </w:pPr>
    </w:p>
    <w:p w14:paraId="16E1A59F" w14:textId="77777777" w:rsidR="00CD3A6E"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A93150" w:rsidRDefault="00CD3A6E" w:rsidP="003D54DC">
      <w:pPr>
        <w:spacing w:line="276" w:lineRule="auto"/>
        <w:ind w:left="284"/>
        <w:rPr>
          <w:rFonts w:ascii="Arial" w:eastAsia="Calibri" w:hAnsi="Arial" w:cs="Arial"/>
          <w:color w:val="000000"/>
          <w:sz w:val="23"/>
          <w:szCs w:val="23"/>
        </w:rPr>
      </w:pPr>
    </w:p>
    <w:p w14:paraId="48D62448" w14:textId="25B2DE15" w:rsidR="009F71B8" w:rsidRPr="00A93150" w:rsidRDefault="00460495" w:rsidP="00AE2C33">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Todos os licitantes remanescentes deverão ser convocados para acompanhar a sessão reaberta.</w:t>
      </w:r>
    </w:p>
    <w:p w14:paraId="75EE607A" w14:textId="77777777" w:rsidR="00822C2E" w:rsidRPr="00A93150" w:rsidRDefault="00822C2E" w:rsidP="003D54DC">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3"/>
          <w:szCs w:val="23"/>
        </w:rPr>
      </w:pPr>
    </w:p>
    <w:p w14:paraId="5A3ACB67"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convocação se dará por meio do sistema eletrônico (“chat”), ou e-mail, ou de acordo com a fase do procedimento licitatório.</w:t>
      </w:r>
    </w:p>
    <w:p w14:paraId="1C9A01D1" w14:textId="77777777" w:rsidR="009F71B8" w:rsidRPr="00A93150" w:rsidRDefault="009F71B8" w:rsidP="003D54DC">
      <w:pPr>
        <w:spacing w:line="276" w:lineRule="auto"/>
        <w:ind w:left="284"/>
        <w:rPr>
          <w:rFonts w:ascii="Arial" w:eastAsia="Calibri" w:hAnsi="Arial" w:cs="Arial"/>
          <w:sz w:val="23"/>
          <w:szCs w:val="23"/>
        </w:rPr>
      </w:pPr>
    </w:p>
    <w:p w14:paraId="5B4468C5"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 xml:space="preserve">A convocação feita por e-mail dar-se-á de acordo com os dados contidos no </w:t>
      </w:r>
      <w:r w:rsidRPr="00A93150">
        <w:rPr>
          <w:rFonts w:ascii="Arial" w:eastAsia="Calibri" w:hAnsi="Arial" w:cs="Arial"/>
          <w:b/>
          <w:color w:val="000000"/>
          <w:sz w:val="23"/>
          <w:szCs w:val="23"/>
        </w:rPr>
        <w:t xml:space="preserve">CADASTRO DO 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sendo responsabilidade do licitante manter seus dados cadastrais atualizados.</w:t>
      </w:r>
    </w:p>
    <w:p w14:paraId="6A743018" w14:textId="77777777" w:rsidR="009F71B8" w:rsidRPr="00A93150" w:rsidRDefault="009F71B8" w:rsidP="003D54DC">
      <w:pPr>
        <w:spacing w:line="276" w:lineRule="auto"/>
        <w:rPr>
          <w:rFonts w:ascii="Arial" w:eastAsia="Calibri" w:hAnsi="Arial" w:cs="Arial"/>
          <w:sz w:val="23"/>
          <w:szCs w:val="23"/>
        </w:rPr>
      </w:pPr>
    </w:p>
    <w:p w14:paraId="06660375"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ADJUDICAÇÃO E HOMOLOGAÇÃO.</w:t>
      </w:r>
    </w:p>
    <w:p w14:paraId="129F40DA"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02879828" w14:textId="4891B739" w:rsidR="009F71B8" w:rsidRPr="00A93150" w:rsidRDefault="00460495" w:rsidP="00AE2C33">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Julgados os recursos, constatada a regularidade dos atos praticados,</w:t>
      </w:r>
      <w:r w:rsidR="003F69F0" w:rsidRPr="00A93150">
        <w:rPr>
          <w:rFonts w:ascii="Arial" w:eastAsia="Calibri" w:hAnsi="Arial" w:cs="Arial"/>
          <w:color w:val="000000"/>
          <w:sz w:val="23"/>
          <w:szCs w:val="23"/>
        </w:rPr>
        <w:t xml:space="preserve"> os autos serão encaminhados à</w:t>
      </w:r>
      <w:r w:rsidRPr="00A93150">
        <w:rPr>
          <w:rFonts w:ascii="Arial" w:eastAsia="Calibri" w:hAnsi="Arial" w:cs="Arial"/>
          <w:color w:val="000000"/>
          <w:sz w:val="23"/>
          <w:szCs w:val="23"/>
        </w:rPr>
        <w:t xml:space="preserve"> Autoridade </w:t>
      </w:r>
      <w:r w:rsidRPr="00A93150">
        <w:rPr>
          <w:rFonts w:ascii="Arial" w:eastAsia="Calibri" w:hAnsi="Arial" w:cs="Arial"/>
          <w:sz w:val="23"/>
          <w:szCs w:val="23"/>
        </w:rPr>
        <w:t xml:space="preserve">Competente </w:t>
      </w:r>
      <w:r w:rsidR="003F69F0" w:rsidRPr="00A93150">
        <w:rPr>
          <w:rFonts w:ascii="Arial" w:eastAsia="Calibri" w:hAnsi="Arial" w:cs="Arial"/>
          <w:sz w:val="23"/>
          <w:szCs w:val="23"/>
        </w:rPr>
        <w:t xml:space="preserve">para </w:t>
      </w:r>
      <w:r w:rsidRPr="00A93150">
        <w:rPr>
          <w:rFonts w:ascii="Arial" w:eastAsia="Calibri" w:hAnsi="Arial" w:cs="Arial"/>
          <w:sz w:val="23"/>
          <w:szCs w:val="23"/>
        </w:rPr>
        <w:t>adjudic</w:t>
      </w:r>
      <w:r w:rsidR="004A1E77" w:rsidRPr="00A93150">
        <w:rPr>
          <w:rFonts w:ascii="Arial" w:eastAsia="Calibri" w:hAnsi="Arial" w:cs="Arial"/>
          <w:sz w:val="23"/>
          <w:szCs w:val="23"/>
        </w:rPr>
        <w:t>a</w:t>
      </w:r>
      <w:r w:rsidR="003F69F0" w:rsidRPr="00A93150">
        <w:rPr>
          <w:rFonts w:ascii="Arial" w:eastAsia="Calibri" w:hAnsi="Arial" w:cs="Arial"/>
          <w:sz w:val="23"/>
          <w:szCs w:val="23"/>
        </w:rPr>
        <w:t>r o objeto</w:t>
      </w:r>
      <w:r w:rsidRPr="00A93150">
        <w:rPr>
          <w:rFonts w:ascii="Arial" w:eastAsia="Calibri" w:hAnsi="Arial" w:cs="Arial"/>
          <w:color w:val="000000"/>
          <w:sz w:val="23"/>
          <w:szCs w:val="23"/>
        </w:rPr>
        <w:t xml:space="preserve"> e </w:t>
      </w:r>
      <w:r w:rsidRPr="00A93150">
        <w:rPr>
          <w:rFonts w:ascii="Arial" w:eastAsia="Calibri" w:hAnsi="Arial" w:cs="Arial"/>
          <w:sz w:val="23"/>
          <w:szCs w:val="23"/>
        </w:rPr>
        <w:t>homolog</w:t>
      </w:r>
      <w:r w:rsidR="004A1E77" w:rsidRPr="00A93150">
        <w:rPr>
          <w:rFonts w:ascii="Arial" w:eastAsia="Calibri" w:hAnsi="Arial" w:cs="Arial"/>
          <w:sz w:val="23"/>
          <w:szCs w:val="23"/>
        </w:rPr>
        <w:t>a</w:t>
      </w:r>
      <w:r w:rsidR="003F69F0" w:rsidRPr="00A93150">
        <w:rPr>
          <w:rFonts w:ascii="Arial" w:eastAsia="Calibri" w:hAnsi="Arial" w:cs="Arial"/>
          <w:sz w:val="23"/>
          <w:szCs w:val="23"/>
        </w:rPr>
        <w:t>r</w:t>
      </w:r>
      <w:r w:rsidRPr="00A93150">
        <w:rPr>
          <w:rFonts w:ascii="Arial" w:eastAsia="Calibri" w:hAnsi="Arial" w:cs="Arial"/>
          <w:color w:val="000000"/>
          <w:sz w:val="23"/>
          <w:szCs w:val="23"/>
        </w:rPr>
        <w:t xml:space="preserve"> a licitação. </w:t>
      </w:r>
    </w:p>
    <w:p w14:paraId="26E4E969"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36DB2170"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GARANTIA DE EXECUÇÃO.</w:t>
      </w:r>
    </w:p>
    <w:p w14:paraId="0F9E8A53" w14:textId="77777777" w:rsidR="009F71B8" w:rsidRPr="00A93150" w:rsidRDefault="009F71B8" w:rsidP="003D54DC">
      <w:pPr>
        <w:spacing w:line="276" w:lineRule="auto"/>
        <w:rPr>
          <w:rFonts w:ascii="Arial" w:eastAsia="Calibri" w:hAnsi="Arial" w:cs="Arial"/>
          <w:sz w:val="23"/>
          <w:szCs w:val="23"/>
        </w:rPr>
      </w:pPr>
    </w:p>
    <w:p w14:paraId="502D5450" w14:textId="77777777" w:rsidR="009F71B8" w:rsidRPr="00A93150" w:rsidRDefault="00460495" w:rsidP="00AE2C33">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haverá exigência de garantia de execução para a presente contratação</w:t>
      </w:r>
      <w:r w:rsidRPr="00A93150">
        <w:rPr>
          <w:rFonts w:ascii="Arial" w:eastAsia="Calibri" w:hAnsi="Arial" w:cs="Arial"/>
          <w:color w:val="FF0000"/>
          <w:sz w:val="23"/>
          <w:szCs w:val="23"/>
        </w:rPr>
        <w:t>.</w:t>
      </w:r>
    </w:p>
    <w:p w14:paraId="7C15B254" w14:textId="77777777" w:rsidR="009F71B8" w:rsidRPr="00A93150" w:rsidRDefault="009F71B8" w:rsidP="003D54DC">
      <w:pPr>
        <w:pBdr>
          <w:top w:val="nil"/>
          <w:left w:val="nil"/>
          <w:bottom w:val="nil"/>
          <w:right w:val="nil"/>
          <w:between w:val="nil"/>
        </w:pBdr>
        <w:tabs>
          <w:tab w:val="left" w:pos="0"/>
          <w:tab w:val="left" w:pos="567"/>
        </w:tabs>
        <w:spacing w:line="276" w:lineRule="auto"/>
        <w:jc w:val="both"/>
        <w:rPr>
          <w:rFonts w:ascii="Arial" w:eastAsia="Calibri" w:hAnsi="Arial" w:cs="Arial"/>
          <w:color w:val="FF0000"/>
          <w:sz w:val="23"/>
          <w:szCs w:val="23"/>
        </w:rPr>
      </w:pPr>
    </w:p>
    <w:p w14:paraId="67674A9B" w14:textId="50F9D17D"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CONTRATO OU INSTRUMENTO EQUIVALENTE</w:t>
      </w:r>
    </w:p>
    <w:p w14:paraId="00A61386" w14:textId="77777777" w:rsidR="009F71B8" w:rsidRPr="00A93150" w:rsidRDefault="009F71B8" w:rsidP="003D54DC">
      <w:pPr>
        <w:spacing w:line="276" w:lineRule="auto"/>
        <w:rPr>
          <w:rFonts w:ascii="Arial" w:eastAsia="Calibri" w:hAnsi="Arial" w:cs="Arial"/>
          <w:sz w:val="23"/>
          <w:szCs w:val="23"/>
          <w:highlight w:val="cyan"/>
        </w:rPr>
      </w:pPr>
    </w:p>
    <w:p w14:paraId="7E47AEC7" w14:textId="0EE3B740" w:rsidR="009F71B8" w:rsidRPr="00A93150" w:rsidRDefault="00460495" w:rsidP="00AE2C33">
      <w:pPr>
        <w:numPr>
          <w:ilvl w:val="1"/>
          <w:numId w:val="11"/>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Após a homologação da licitação, em sendo realizada a contratação, será firmado Contrato ou emitido instrumento equivalente.</w:t>
      </w:r>
    </w:p>
    <w:p w14:paraId="1F0903DA"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37E59571" w14:textId="60E7F5AC" w:rsidR="009F71B8" w:rsidRPr="00A93150" w:rsidRDefault="00460495" w:rsidP="00AE2C33">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adjudicatário terá o prazo de </w:t>
      </w:r>
      <w:r w:rsidR="00E1525A" w:rsidRPr="00A93150">
        <w:rPr>
          <w:rFonts w:ascii="Arial" w:eastAsia="Calibri" w:hAnsi="Arial" w:cs="Arial"/>
          <w:color w:val="000000"/>
          <w:sz w:val="23"/>
          <w:szCs w:val="23"/>
        </w:rPr>
        <w:t>05 (</w:t>
      </w:r>
      <w:r w:rsidR="007F671E" w:rsidRPr="00A93150">
        <w:rPr>
          <w:rFonts w:ascii="Arial" w:eastAsia="Calibri" w:hAnsi="Arial" w:cs="Arial"/>
          <w:color w:val="000000"/>
          <w:sz w:val="23"/>
          <w:szCs w:val="23"/>
        </w:rPr>
        <w:t>cinco</w:t>
      </w:r>
      <w:r w:rsidR="00E1525A" w:rsidRPr="00A93150">
        <w:rPr>
          <w:rFonts w:ascii="Arial" w:eastAsia="Calibri" w:hAnsi="Arial" w:cs="Arial"/>
          <w:color w:val="000000"/>
          <w:sz w:val="23"/>
          <w:szCs w:val="23"/>
        </w:rPr>
        <w:t>)</w:t>
      </w:r>
      <w:r w:rsidRPr="00A93150">
        <w:rPr>
          <w:rFonts w:ascii="Arial" w:eastAsia="Calibri" w:hAnsi="Arial" w:cs="Arial"/>
          <w:color w:val="000000"/>
          <w:sz w:val="23"/>
          <w:szCs w:val="23"/>
        </w:rPr>
        <w:t xml:space="preserve"> dias </w:t>
      </w:r>
      <w:r w:rsidRPr="00A93150">
        <w:rPr>
          <w:rFonts w:ascii="Arial" w:eastAsia="Calibri" w:hAnsi="Arial" w:cs="Arial"/>
          <w:b/>
          <w:color w:val="000000"/>
          <w:sz w:val="23"/>
          <w:szCs w:val="23"/>
        </w:rPr>
        <w:t>úteis</w:t>
      </w:r>
      <w:r w:rsidRPr="00A93150">
        <w:rPr>
          <w:rFonts w:ascii="Arial" w:eastAsia="Calibri" w:hAnsi="Arial" w:cs="Arial"/>
          <w:color w:val="000000"/>
          <w:sz w:val="23"/>
          <w:szCs w:val="23"/>
        </w:rPr>
        <w:t>, contados a partir da data de sua convocação, para assinar o Contrato ou aceitar instrumento equivalente, conforme o caso (Nota de Empenho/Carta Contrato/Autorização), sob pena de decair do direito à contratação, sem prejuízo das sanções previstas neste Edital.</w:t>
      </w:r>
    </w:p>
    <w:p w14:paraId="2B9F6EA3" w14:textId="77777777" w:rsidR="008329C7" w:rsidRPr="008329C7" w:rsidRDefault="008329C7" w:rsidP="008329C7">
      <w:pPr>
        <w:jc w:val="both"/>
        <w:rPr>
          <w:rFonts w:ascii="Arial" w:hAnsi="Arial" w:cs="Arial"/>
          <w:sz w:val="23"/>
          <w:szCs w:val="23"/>
        </w:rPr>
      </w:pPr>
    </w:p>
    <w:p w14:paraId="1E642441" w14:textId="77777777" w:rsidR="008329C7" w:rsidRPr="008F7A8B" w:rsidRDefault="008329C7" w:rsidP="008329C7">
      <w:pPr>
        <w:pStyle w:val="PargrafodaLista"/>
        <w:tabs>
          <w:tab w:val="left" w:pos="900"/>
        </w:tabs>
        <w:ind w:left="600" w:hanging="174"/>
        <w:jc w:val="both"/>
        <w:rPr>
          <w:rFonts w:ascii="Arial" w:hAnsi="Arial" w:cs="Arial"/>
          <w:bCs/>
          <w:sz w:val="23"/>
          <w:szCs w:val="23"/>
        </w:rPr>
      </w:pPr>
      <w:r w:rsidRPr="008329C7">
        <w:rPr>
          <w:rFonts w:ascii="Arial" w:hAnsi="Arial" w:cs="Arial"/>
          <w:b/>
          <w:bCs/>
          <w:sz w:val="23"/>
          <w:szCs w:val="23"/>
        </w:rPr>
        <w:t xml:space="preserve">a) </w:t>
      </w:r>
      <w:r w:rsidRPr="008329C7">
        <w:rPr>
          <w:rFonts w:ascii="Arial" w:hAnsi="Arial" w:cs="Arial"/>
          <w:bCs/>
          <w:sz w:val="23"/>
          <w:szCs w:val="23"/>
          <w:u w:val="single"/>
        </w:rPr>
        <w:t xml:space="preserve">Será Permitido o Uso de Assinatura Eletrônica e Certificado Digital, para celebração do contrato </w:t>
      </w:r>
      <w:r w:rsidRPr="008F7A8B">
        <w:rPr>
          <w:rFonts w:ascii="Arial" w:hAnsi="Arial" w:cs="Arial"/>
          <w:bCs/>
          <w:sz w:val="23"/>
          <w:szCs w:val="23"/>
          <w:u w:val="single"/>
        </w:rPr>
        <w:t>entre as partes, atendendo ao Decreto Municipal 2.528/2021 que regulamenta o sistema de Assinaturas Digital de Documentos e da Outras Providências</w:t>
      </w:r>
      <w:r w:rsidRPr="008F7A8B">
        <w:rPr>
          <w:rFonts w:ascii="Arial" w:hAnsi="Arial" w:cs="Arial"/>
          <w:bCs/>
          <w:sz w:val="23"/>
          <w:szCs w:val="23"/>
        </w:rPr>
        <w:t xml:space="preserve">. </w:t>
      </w:r>
    </w:p>
    <w:p w14:paraId="02CF9E92" w14:textId="77777777" w:rsidR="008329C7" w:rsidRPr="008F7A8B" w:rsidRDefault="008329C7" w:rsidP="008329C7">
      <w:pPr>
        <w:pStyle w:val="Corpodetexto"/>
        <w:widowControl w:val="0"/>
        <w:numPr>
          <w:ilvl w:val="0"/>
          <w:numId w:val="4"/>
        </w:numPr>
        <w:suppressAutoHyphens/>
        <w:rPr>
          <w:rFonts w:cs="Arial"/>
          <w:sz w:val="23"/>
          <w:szCs w:val="23"/>
          <w:lang w:val="pt-BR"/>
        </w:rPr>
      </w:pPr>
      <w:r w:rsidRPr="008F7A8B">
        <w:rPr>
          <w:rFonts w:cs="Arial"/>
          <w:sz w:val="23"/>
          <w:szCs w:val="23"/>
          <w:lang w:val="pt-BR" w:eastAsia="pt-BR"/>
        </w:rPr>
        <w:t xml:space="preserve">A convocação da empresa vencedora será realizada por meio de publicação no Diário Oficial dos Municípios </w:t>
      </w:r>
      <w:r w:rsidRPr="008F7A8B">
        <w:rPr>
          <w:rFonts w:cs="Arial"/>
          <w:b/>
          <w:sz w:val="23"/>
          <w:szCs w:val="23"/>
        </w:rPr>
        <w:t xml:space="preserve">ASSOMASUL – </w:t>
      </w:r>
      <w:hyperlink r:id="rId18" w:history="1">
        <w:r w:rsidRPr="008F7A8B">
          <w:rPr>
            <w:rStyle w:val="Hyperlink"/>
            <w:rFonts w:cs="Arial"/>
            <w:b/>
            <w:sz w:val="23"/>
            <w:szCs w:val="23"/>
          </w:rPr>
          <w:t>http://diariooficialms.com.br/assomasul</w:t>
        </w:r>
      </w:hyperlink>
      <w:r w:rsidRPr="008F7A8B">
        <w:rPr>
          <w:rFonts w:cs="Arial"/>
          <w:b/>
          <w:sz w:val="23"/>
          <w:szCs w:val="23"/>
        </w:rPr>
        <w:t>.</w:t>
      </w:r>
    </w:p>
    <w:p w14:paraId="7202E90E" w14:textId="77777777" w:rsidR="008329C7" w:rsidRPr="008329C7" w:rsidRDefault="008329C7" w:rsidP="008329C7">
      <w:pPr>
        <w:pStyle w:val="Corpodetexto"/>
        <w:widowControl w:val="0"/>
        <w:suppressAutoHyphens/>
        <w:ind w:left="720"/>
        <w:rPr>
          <w:rFonts w:cs="Arial"/>
          <w:sz w:val="23"/>
          <w:szCs w:val="23"/>
          <w:lang w:val="pt-BR"/>
        </w:rPr>
      </w:pPr>
    </w:p>
    <w:p w14:paraId="74B3A9C2" w14:textId="77777777" w:rsidR="008329C7" w:rsidRPr="008329C7" w:rsidRDefault="008329C7" w:rsidP="008329C7">
      <w:pPr>
        <w:pStyle w:val="Corpodetexto"/>
        <w:widowControl w:val="0"/>
        <w:numPr>
          <w:ilvl w:val="0"/>
          <w:numId w:val="4"/>
        </w:numPr>
        <w:suppressAutoHyphens/>
        <w:rPr>
          <w:rFonts w:cs="Arial"/>
          <w:sz w:val="23"/>
          <w:szCs w:val="23"/>
          <w:lang w:val="pt-BR"/>
        </w:rPr>
      </w:pPr>
      <w:r w:rsidRPr="008329C7">
        <w:rPr>
          <w:rFonts w:eastAsia="Calibri" w:cs="Arial"/>
          <w:sz w:val="23"/>
          <w:szCs w:val="23"/>
        </w:rPr>
        <w:t>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05 (cinco) dias</w:t>
      </w:r>
      <w:r>
        <w:rPr>
          <w:rFonts w:eastAsia="Calibri" w:cs="Arial"/>
          <w:sz w:val="23"/>
          <w:szCs w:val="23"/>
          <w:lang w:val="pt-BR"/>
        </w:rPr>
        <w:t xml:space="preserve"> úteis</w:t>
      </w:r>
      <w:r w:rsidRPr="008329C7">
        <w:rPr>
          <w:rFonts w:eastAsia="Calibri" w:cs="Arial"/>
          <w:sz w:val="23"/>
          <w:szCs w:val="23"/>
        </w:rPr>
        <w:t>, a contar da data de seu recebimento.</w:t>
      </w:r>
    </w:p>
    <w:p w14:paraId="2B8468FF" w14:textId="77777777" w:rsidR="008329C7" w:rsidRPr="008329C7" w:rsidRDefault="008329C7" w:rsidP="008329C7">
      <w:pPr>
        <w:pStyle w:val="PargrafodaLista"/>
        <w:rPr>
          <w:rFonts w:ascii="Arial" w:eastAsia="Calibri" w:hAnsi="Arial" w:cs="Arial"/>
          <w:sz w:val="23"/>
          <w:szCs w:val="23"/>
        </w:rPr>
      </w:pPr>
    </w:p>
    <w:p w14:paraId="11BCB94F" w14:textId="77777777" w:rsidR="008329C7" w:rsidRPr="008329C7" w:rsidRDefault="008329C7" w:rsidP="008329C7">
      <w:pPr>
        <w:pStyle w:val="Corpodetexto"/>
        <w:widowControl w:val="0"/>
        <w:numPr>
          <w:ilvl w:val="0"/>
          <w:numId w:val="4"/>
        </w:numPr>
        <w:suppressAutoHyphens/>
        <w:rPr>
          <w:rFonts w:cs="Arial"/>
          <w:sz w:val="23"/>
          <w:szCs w:val="23"/>
          <w:lang w:val="pt-BR"/>
        </w:rPr>
      </w:pPr>
      <w:r w:rsidRPr="008329C7">
        <w:rPr>
          <w:rFonts w:eastAsia="Calibri" w:cs="Arial"/>
          <w:sz w:val="23"/>
          <w:szCs w:val="23"/>
        </w:rPr>
        <w:t>O prazo previsto no subitem anterior poderá ser prorrogado, por igual período, por solicitação justificada do adjudicatário e aceita pela Administração.</w:t>
      </w:r>
    </w:p>
    <w:p w14:paraId="101DC7CC" w14:textId="77777777" w:rsidR="008329C7" w:rsidRDefault="008329C7" w:rsidP="008329C7"/>
    <w:p w14:paraId="0F2441A1" w14:textId="77777777" w:rsidR="009F71B8" w:rsidRPr="00A93150" w:rsidRDefault="00460495" w:rsidP="00AE2C33">
      <w:pPr>
        <w:numPr>
          <w:ilvl w:val="1"/>
          <w:numId w:val="11"/>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Aceite da Nota de Empenho ou do instrumento equivalente, emitida à empresa adjudicada, implica no reconhecimento de que:</w:t>
      </w:r>
    </w:p>
    <w:p w14:paraId="7CF6777B" w14:textId="77777777" w:rsidR="009F71B8" w:rsidRPr="00A93150" w:rsidRDefault="009F71B8" w:rsidP="003D54DC">
      <w:pPr>
        <w:spacing w:line="276" w:lineRule="auto"/>
        <w:jc w:val="both"/>
        <w:rPr>
          <w:rFonts w:ascii="Arial" w:eastAsia="Calibri" w:hAnsi="Arial" w:cs="Arial"/>
          <w:sz w:val="23"/>
          <w:szCs w:val="23"/>
        </w:rPr>
      </w:pPr>
    </w:p>
    <w:p w14:paraId="268BF644" w14:textId="77777777" w:rsidR="00B64CCD" w:rsidRPr="00A93150" w:rsidRDefault="00460495" w:rsidP="00AE2C33">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lastRenderedPageBreak/>
        <w:t xml:space="preserve"> Referida Nota está substituindo o contrato, aplicando-se à relação de negócios ali estabelecida as disposições da Lei nº 14.133/2021;</w:t>
      </w:r>
    </w:p>
    <w:p w14:paraId="7C795C77" w14:textId="77777777" w:rsidR="00B64CCD" w:rsidRPr="00A93150" w:rsidRDefault="00B64CCD" w:rsidP="003D54DC">
      <w:pPr>
        <w:pStyle w:val="PargrafodaLista"/>
        <w:spacing w:after="0" w:line="276" w:lineRule="auto"/>
        <w:ind w:left="284"/>
        <w:jc w:val="both"/>
        <w:rPr>
          <w:rFonts w:ascii="Arial" w:eastAsia="Calibri" w:hAnsi="Arial" w:cs="Arial"/>
          <w:sz w:val="23"/>
          <w:szCs w:val="23"/>
        </w:rPr>
      </w:pPr>
    </w:p>
    <w:p w14:paraId="57B5BEF7" w14:textId="77777777" w:rsidR="00B64CCD" w:rsidRPr="00A93150" w:rsidRDefault="00460495" w:rsidP="00AE2C33">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se vincula à sua proposta e às previsões contidas no edital e seus anexos;</w:t>
      </w:r>
    </w:p>
    <w:p w14:paraId="726BFDF1" w14:textId="77777777" w:rsidR="00B64CCD" w:rsidRPr="00A93150" w:rsidRDefault="00B64CCD" w:rsidP="003D54DC">
      <w:pPr>
        <w:pStyle w:val="PargrafodaLista"/>
        <w:spacing w:after="0" w:line="276" w:lineRule="auto"/>
        <w:ind w:left="284"/>
        <w:rPr>
          <w:rFonts w:ascii="Arial" w:eastAsia="Calibri" w:hAnsi="Arial" w:cs="Arial"/>
          <w:sz w:val="23"/>
          <w:szCs w:val="23"/>
        </w:rPr>
      </w:pPr>
    </w:p>
    <w:p w14:paraId="47C9B054" w14:textId="77777777" w:rsidR="008F7A8B" w:rsidRDefault="00460495" w:rsidP="008F7A8B">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8F7A8B" w:rsidRDefault="008F7A8B" w:rsidP="008F7A8B">
      <w:pPr>
        <w:pStyle w:val="PargrafodaLista"/>
        <w:rPr>
          <w:rFonts w:ascii="Arial" w:eastAsia="Calibri" w:hAnsi="Arial" w:cs="Arial"/>
          <w:sz w:val="23"/>
          <w:szCs w:val="23"/>
        </w:rPr>
      </w:pPr>
    </w:p>
    <w:p w14:paraId="34AEE9F1" w14:textId="14662C1D" w:rsidR="00A10F47" w:rsidRPr="008F7A8B" w:rsidRDefault="00460495" w:rsidP="008F7A8B">
      <w:pPr>
        <w:pStyle w:val="PargrafodaLista"/>
        <w:numPr>
          <w:ilvl w:val="1"/>
          <w:numId w:val="11"/>
        </w:numPr>
        <w:spacing w:line="276" w:lineRule="auto"/>
        <w:jc w:val="both"/>
        <w:rPr>
          <w:rFonts w:ascii="Arial" w:eastAsia="Calibri" w:hAnsi="Arial" w:cs="Arial"/>
          <w:sz w:val="23"/>
          <w:szCs w:val="23"/>
        </w:rPr>
      </w:pPr>
      <w:r w:rsidRPr="008F7A8B">
        <w:rPr>
          <w:rFonts w:ascii="Arial" w:eastAsia="Calibri" w:hAnsi="Arial" w:cs="Arial"/>
          <w:sz w:val="23"/>
          <w:szCs w:val="23"/>
        </w:rPr>
        <w:t xml:space="preserve">O prazo de vigência da </w:t>
      </w:r>
      <w:r w:rsidRPr="0012745E">
        <w:rPr>
          <w:rFonts w:ascii="Arial" w:eastAsia="Calibri" w:hAnsi="Arial" w:cs="Arial"/>
          <w:sz w:val="23"/>
          <w:szCs w:val="23"/>
        </w:rPr>
        <w:t xml:space="preserve">contratação é </w:t>
      </w:r>
      <w:r w:rsidR="003433C0" w:rsidRPr="0012745E">
        <w:rPr>
          <w:rFonts w:ascii="Arial" w:eastAsia="Calibri" w:hAnsi="Arial" w:cs="Arial"/>
          <w:sz w:val="23"/>
          <w:szCs w:val="23"/>
        </w:rPr>
        <w:t xml:space="preserve">de </w:t>
      </w:r>
      <w:r w:rsidR="0012745E">
        <w:rPr>
          <w:rFonts w:ascii="Arial" w:eastAsia="Calibri" w:hAnsi="Arial" w:cs="Arial"/>
          <w:sz w:val="23"/>
          <w:szCs w:val="23"/>
        </w:rPr>
        <w:t>0</w:t>
      </w:r>
      <w:r w:rsidR="0012745E" w:rsidRPr="0012745E">
        <w:rPr>
          <w:rFonts w:ascii="Arial" w:eastAsia="Calibri" w:hAnsi="Arial" w:cs="Arial"/>
          <w:sz w:val="23"/>
          <w:szCs w:val="23"/>
        </w:rPr>
        <w:t xml:space="preserve">6 </w:t>
      </w:r>
      <w:r w:rsidR="003433C0" w:rsidRPr="0012745E">
        <w:rPr>
          <w:rFonts w:ascii="Arial" w:eastAsia="Calibri" w:hAnsi="Arial" w:cs="Arial"/>
          <w:sz w:val="23"/>
          <w:szCs w:val="23"/>
        </w:rPr>
        <w:t>(</w:t>
      </w:r>
      <w:r w:rsidR="0012745E" w:rsidRPr="0012745E">
        <w:rPr>
          <w:rFonts w:ascii="Arial" w:eastAsia="Calibri" w:hAnsi="Arial" w:cs="Arial"/>
          <w:sz w:val="23"/>
          <w:szCs w:val="23"/>
        </w:rPr>
        <w:t>seis</w:t>
      </w:r>
      <w:r w:rsidR="003433C0" w:rsidRPr="0012745E">
        <w:rPr>
          <w:rFonts w:ascii="Arial" w:eastAsia="Calibri" w:hAnsi="Arial" w:cs="Arial"/>
          <w:sz w:val="23"/>
          <w:szCs w:val="23"/>
        </w:rPr>
        <w:t>) meses</w:t>
      </w:r>
      <w:r w:rsidRPr="0012745E">
        <w:rPr>
          <w:rFonts w:ascii="Arial" w:eastAsia="Calibri" w:hAnsi="Arial" w:cs="Arial"/>
          <w:sz w:val="23"/>
          <w:szCs w:val="23"/>
        </w:rPr>
        <w:t xml:space="preserve">. </w:t>
      </w:r>
    </w:p>
    <w:p w14:paraId="161A8350" w14:textId="77777777" w:rsidR="00A10F47" w:rsidRPr="00A10F47" w:rsidRDefault="00A10F47" w:rsidP="00A10F47">
      <w:pPr>
        <w:pStyle w:val="PargrafodaLista"/>
        <w:spacing w:after="0" w:line="276" w:lineRule="auto"/>
        <w:jc w:val="both"/>
        <w:rPr>
          <w:rFonts w:ascii="Arial" w:eastAsia="Calibri" w:hAnsi="Arial" w:cs="Arial"/>
          <w:sz w:val="23"/>
          <w:szCs w:val="23"/>
        </w:rPr>
      </w:pPr>
    </w:p>
    <w:p w14:paraId="1B46626D" w14:textId="77777777" w:rsidR="00A10F47" w:rsidRPr="00A10F47"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t xml:space="preserve">Na assinatura do contrato, será exigida </w:t>
      </w:r>
      <w:r w:rsidR="006D61A6" w:rsidRPr="00A10F47">
        <w:rPr>
          <w:rFonts w:ascii="Arial" w:eastAsia="Calibri" w:hAnsi="Arial" w:cs="Arial"/>
          <w:sz w:val="23"/>
          <w:szCs w:val="23"/>
        </w:rPr>
        <w:t xml:space="preserve">da licitante </w:t>
      </w:r>
      <w:r w:rsidRPr="00A10F47">
        <w:rPr>
          <w:rFonts w:ascii="Arial" w:eastAsia="Calibri" w:hAnsi="Arial" w:cs="Arial"/>
          <w:sz w:val="23"/>
          <w:szCs w:val="23"/>
        </w:rPr>
        <w:t>a comprovação da</w:t>
      </w:r>
      <w:r w:rsidR="00147DEC" w:rsidRPr="00A10F47">
        <w:rPr>
          <w:rFonts w:ascii="Arial" w:eastAsia="Calibri" w:hAnsi="Arial" w:cs="Arial"/>
          <w:sz w:val="23"/>
          <w:szCs w:val="23"/>
        </w:rPr>
        <w:t xml:space="preserve"> regularidade fiscal e</w:t>
      </w:r>
      <w:r w:rsidR="005C60C3" w:rsidRPr="00A10F47">
        <w:rPr>
          <w:rFonts w:ascii="Arial" w:eastAsia="Calibri" w:hAnsi="Arial" w:cs="Arial"/>
          <w:sz w:val="23"/>
          <w:szCs w:val="23"/>
        </w:rPr>
        <w:t xml:space="preserve"> trabalhista</w:t>
      </w:r>
      <w:r w:rsidRPr="00A10F47">
        <w:rPr>
          <w:rFonts w:ascii="Arial" w:eastAsia="Calibri" w:hAnsi="Arial" w:cs="Arial"/>
          <w:sz w:val="23"/>
          <w:szCs w:val="23"/>
        </w:rPr>
        <w:t xml:space="preserve">, as </w:t>
      </w:r>
      <w:r w:rsidR="005C60C3" w:rsidRPr="00A10F47">
        <w:rPr>
          <w:rFonts w:ascii="Arial" w:eastAsia="Calibri" w:hAnsi="Arial" w:cs="Arial"/>
          <w:sz w:val="23"/>
          <w:szCs w:val="23"/>
        </w:rPr>
        <w:t>certidões negati</w:t>
      </w:r>
      <w:r w:rsidR="006D61A6" w:rsidRPr="00A10F47">
        <w:rPr>
          <w:rFonts w:ascii="Arial" w:eastAsia="Calibri" w:hAnsi="Arial" w:cs="Arial"/>
          <w:sz w:val="23"/>
          <w:szCs w:val="23"/>
        </w:rPr>
        <w:t>v</w:t>
      </w:r>
      <w:r w:rsidR="005C60C3" w:rsidRPr="00A10F47">
        <w:rPr>
          <w:rFonts w:ascii="Arial" w:eastAsia="Calibri" w:hAnsi="Arial" w:cs="Arial"/>
          <w:sz w:val="23"/>
          <w:szCs w:val="23"/>
        </w:rPr>
        <w:t xml:space="preserve">as de inidoneidade e impedimento expedidas no </w:t>
      </w:r>
      <w:r w:rsidR="005C60C3" w:rsidRPr="00A10F47">
        <w:rPr>
          <w:rFonts w:ascii="Arial" w:hAnsi="Arial" w:cs="Arial"/>
          <w:color w:val="000000"/>
          <w:sz w:val="23"/>
          <w:szCs w:val="23"/>
        </w:rPr>
        <w:t>Cadastro Nacional de Empresas Inidôneas e Suspensas (Ceis) e o Cadastro Nacional de Empresas Punidas (Cnep), devendo manter as condições de habilitação</w:t>
      </w:r>
      <w:r w:rsidRPr="00A10F47">
        <w:rPr>
          <w:rFonts w:ascii="Arial" w:eastAsia="Calibri" w:hAnsi="Arial" w:cs="Arial"/>
          <w:sz w:val="23"/>
          <w:szCs w:val="23"/>
        </w:rPr>
        <w:t xml:space="preserve"> durante a vigência do contrato.</w:t>
      </w:r>
    </w:p>
    <w:p w14:paraId="763AA7F1" w14:textId="77777777" w:rsidR="00A10F47" w:rsidRPr="00A10F47" w:rsidRDefault="00A10F47" w:rsidP="00A10F47">
      <w:pPr>
        <w:pStyle w:val="PargrafodaLista"/>
        <w:rPr>
          <w:rFonts w:ascii="Arial" w:eastAsia="Calibri" w:hAnsi="Arial" w:cs="Arial"/>
          <w:sz w:val="23"/>
          <w:szCs w:val="23"/>
        </w:rPr>
      </w:pPr>
    </w:p>
    <w:p w14:paraId="03F85B8B" w14:textId="77777777" w:rsidR="00CC2BF3"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CC2BF3" w:rsidRDefault="00CC2BF3" w:rsidP="00CC2BF3">
      <w:pPr>
        <w:pStyle w:val="PargrafodaLista"/>
        <w:rPr>
          <w:rFonts w:ascii="Arial" w:eastAsia="Calibri" w:hAnsi="Arial" w:cs="Arial"/>
          <w:sz w:val="23"/>
          <w:szCs w:val="23"/>
        </w:rPr>
      </w:pPr>
    </w:p>
    <w:p w14:paraId="35720449" w14:textId="51F01F94" w:rsidR="009F71B8" w:rsidRPr="00CC2BF3"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CC2BF3">
        <w:rPr>
          <w:rFonts w:ascii="Arial" w:eastAsia="Calibri" w:hAnsi="Arial" w:cs="Arial"/>
          <w:sz w:val="23"/>
          <w:szCs w:val="23"/>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A93150" w:rsidRDefault="00DE2B34" w:rsidP="003D54DC">
      <w:pPr>
        <w:spacing w:line="276" w:lineRule="auto"/>
        <w:jc w:val="both"/>
        <w:rPr>
          <w:rFonts w:ascii="Arial" w:eastAsia="Calibri" w:hAnsi="Arial" w:cs="Arial"/>
          <w:sz w:val="23"/>
          <w:szCs w:val="23"/>
        </w:rPr>
      </w:pPr>
    </w:p>
    <w:p w14:paraId="721B23FB"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REAJUSTAMENTO EM SENTIDO GERAL.</w:t>
      </w:r>
    </w:p>
    <w:p w14:paraId="16404E9F" w14:textId="77777777" w:rsidR="009F71B8" w:rsidRPr="005C4C63" w:rsidRDefault="009F71B8" w:rsidP="003D54DC">
      <w:pPr>
        <w:spacing w:line="276" w:lineRule="auto"/>
        <w:rPr>
          <w:rFonts w:ascii="Arial" w:eastAsia="Calibri" w:hAnsi="Arial" w:cs="Arial"/>
          <w:sz w:val="23"/>
          <w:szCs w:val="23"/>
        </w:rPr>
      </w:pPr>
    </w:p>
    <w:p w14:paraId="3C14D5BF" w14:textId="6EE5B671" w:rsidR="009F71B8" w:rsidRDefault="005C4C63" w:rsidP="005C4C63">
      <w:pPr>
        <w:tabs>
          <w:tab w:val="left" w:pos="900"/>
        </w:tabs>
        <w:jc w:val="both"/>
        <w:rPr>
          <w:rFonts w:ascii="Arial" w:eastAsia="Calibri" w:hAnsi="Arial" w:cs="Arial"/>
          <w:color w:val="000000"/>
          <w:sz w:val="23"/>
          <w:szCs w:val="23"/>
        </w:rPr>
      </w:pPr>
      <w:r w:rsidRPr="005C4C63">
        <w:rPr>
          <w:rFonts w:ascii="Arial" w:hAnsi="Arial" w:cs="Arial"/>
          <w:sz w:val="23"/>
          <w:szCs w:val="23"/>
        </w:rPr>
        <w:t xml:space="preserve">16.1. Os preços serão irreajustáveis, ressalvado o direito ao reequilíbrio econômico-financeiro, desde que devidamente comprovado por meio de documentação fiscal ou outro documento hábil para demonstrar a variação do preço de mercado, conforme as regras </w:t>
      </w:r>
      <w:r w:rsidR="00460495" w:rsidRPr="005C4C63">
        <w:rPr>
          <w:rFonts w:ascii="Arial" w:eastAsia="Calibri" w:hAnsi="Arial" w:cs="Arial"/>
          <w:color w:val="000000"/>
          <w:sz w:val="23"/>
          <w:szCs w:val="23"/>
        </w:rPr>
        <w:t>estabelecidas n</w:t>
      </w:r>
      <w:r w:rsidR="00022D4B" w:rsidRPr="005C4C63">
        <w:rPr>
          <w:rFonts w:ascii="Arial" w:eastAsia="Calibri" w:hAnsi="Arial" w:cs="Arial"/>
          <w:color w:val="000000"/>
          <w:sz w:val="23"/>
          <w:szCs w:val="23"/>
        </w:rPr>
        <w:t xml:space="preserve">a minuta </w:t>
      </w:r>
      <w:r w:rsidR="00022D4B" w:rsidRPr="0012745E">
        <w:rPr>
          <w:rFonts w:ascii="Arial" w:eastAsia="Calibri" w:hAnsi="Arial" w:cs="Arial"/>
          <w:color w:val="000000"/>
          <w:sz w:val="23"/>
          <w:szCs w:val="23"/>
        </w:rPr>
        <w:t>d</w:t>
      </w:r>
      <w:r w:rsidR="00460495" w:rsidRPr="0012745E">
        <w:rPr>
          <w:rFonts w:ascii="Arial" w:eastAsia="Calibri" w:hAnsi="Arial" w:cs="Arial"/>
          <w:color w:val="000000"/>
          <w:sz w:val="23"/>
          <w:szCs w:val="23"/>
        </w:rPr>
        <w:t xml:space="preserve">o </w:t>
      </w:r>
      <w:r w:rsidR="00022D4B" w:rsidRPr="0012745E">
        <w:rPr>
          <w:rFonts w:ascii="Arial" w:eastAsia="Calibri" w:hAnsi="Arial" w:cs="Arial"/>
          <w:color w:val="000000"/>
          <w:sz w:val="23"/>
          <w:szCs w:val="23"/>
        </w:rPr>
        <w:t>Contrato (Anexo X</w:t>
      </w:r>
      <w:r w:rsidR="00330618" w:rsidRPr="0012745E">
        <w:rPr>
          <w:rFonts w:ascii="Arial" w:eastAsia="Calibri" w:hAnsi="Arial" w:cs="Arial"/>
          <w:color w:val="000000"/>
          <w:sz w:val="23"/>
          <w:szCs w:val="23"/>
        </w:rPr>
        <w:t>I</w:t>
      </w:r>
      <w:r w:rsidR="000232C0" w:rsidRPr="0012745E">
        <w:rPr>
          <w:rFonts w:ascii="Arial" w:eastAsia="Calibri" w:hAnsi="Arial" w:cs="Arial"/>
          <w:color w:val="000000"/>
          <w:sz w:val="23"/>
          <w:szCs w:val="23"/>
        </w:rPr>
        <w:t>I</w:t>
      </w:r>
      <w:r w:rsidR="00022D4B" w:rsidRPr="0012745E">
        <w:rPr>
          <w:rFonts w:ascii="Arial" w:eastAsia="Calibri" w:hAnsi="Arial" w:cs="Arial"/>
          <w:color w:val="000000"/>
          <w:sz w:val="23"/>
          <w:szCs w:val="23"/>
        </w:rPr>
        <w:t>) deste</w:t>
      </w:r>
      <w:r w:rsidR="00022D4B" w:rsidRPr="005C4C63">
        <w:rPr>
          <w:rFonts w:ascii="Arial" w:eastAsia="Calibri" w:hAnsi="Arial" w:cs="Arial"/>
          <w:color w:val="000000"/>
          <w:sz w:val="23"/>
          <w:szCs w:val="23"/>
        </w:rPr>
        <w:t xml:space="preserve"> Edital</w:t>
      </w:r>
      <w:r w:rsidR="00460495" w:rsidRPr="005C4C63">
        <w:rPr>
          <w:rFonts w:ascii="Arial" w:eastAsia="Calibri" w:hAnsi="Arial" w:cs="Arial"/>
          <w:color w:val="000000"/>
          <w:sz w:val="23"/>
          <w:szCs w:val="23"/>
        </w:rPr>
        <w:t>.</w:t>
      </w:r>
      <w:r w:rsidR="006B37DF" w:rsidRPr="005C4C63">
        <w:rPr>
          <w:rFonts w:ascii="Arial" w:eastAsia="Calibri" w:hAnsi="Arial" w:cs="Arial"/>
          <w:color w:val="000000"/>
          <w:sz w:val="23"/>
          <w:szCs w:val="23"/>
        </w:rPr>
        <w:t xml:space="preserve"> </w:t>
      </w:r>
    </w:p>
    <w:p w14:paraId="0642538D" w14:textId="77777777" w:rsidR="0012745E" w:rsidRPr="005C4C63" w:rsidRDefault="0012745E" w:rsidP="005C4C63">
      <w:pPr>
        <w:tabs>
          <w:tab w:val="left" w:pos="900"/>
        </w:tabs>
        <w:jc w:val="both"/>
        <w:rPr>
          <w:rFonts w:ascii="Arial" w:hAnsi="Arial" w:cs="Arial"/>
          <w:sz w:val="23"/>
          <w:szCs w:val="23"/>
        </w:rPr>
      </w:pPr>
    </w:p>
    <w:p w14:paraId="0658CBC5"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178DEDB4"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RECEBIMENTO DO OBJETO E DA FISCALIZAÇÃO.</w:t>
      </w:r>
    </w:p>
    <w:p w14:paraId="0DD5A8A7" w14:textId="77777777" w:rsidR="0012745E" w:rsidRPr="00A93150" w:rsidRDefault="0012745E" w:rsidP="003D54DC">
      <w:pPr>
        <w:tabs>
          <w:tab w:val="left" w:pos="284"/>
        </w:tabs>
        <w:autoSpaceDE w:val="0"/>
        <w:autoSpaceDN w:val="0"/>
        <w:adjustRightInd w:val="0"/>
        <w:spacing w:line="276" w:lineRule="auto"/>
        <w:jc w:val="both"/>
        <w:rPr>
          <w:rFonts w:ascii="Arial" w:hAnsi="Arial" w:cs="Arial"/>
          <w:sz w:val="23"/>
          <w:szCs w:val="23"/>
          <w:lang w:val="pt"/>
        </w:rPr>
      </w:pPr>
    </w:p>
    <w:p w14:paraId="3E8C7273" w14:textId="77777777" w:rsidR="0012745E" w:rsidRPr="0012745E"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t>O prazo de entrega dos produtos é de até 30 (trinta) dias, contados da data do recebimento da ordem de fornecimento/requisição emitida pela Secretaria Municipal de Infraestrutura e Trânsito.</w:t>
      </w:r>
    </w:p>
    <w:p w14:paraId="459A0DD7" w14:textId="77777777" w:rsidR="0012745E" w:rsidRPr="0012745E" w:rsidRDefault="0012745E" w:rsidP="0012745E">
      <w:pPr>
        <w:pStyle w:val="PargrafodaLista"/>
        <w:tabs>
          <w:tab w:val="left" w:pos="284"/>
        </w:tabs>
        <w:autoSpaceDE w:val="0"/>
        <w:autoSpaceDN w:val="0"/>
        <w:adjustRightInd w:val="0"/>
        <w:spacing w:line="276" w:lineRule="auto"/>
        <w:ind w:left="0"/>
        <w:jc w:val="both"/>
        <w:rPr>
          <w:rFonts w:ascii="Arial" w:hAnsi="Arial" w:cs="Arial"/>
          <w:sz w:val="23"/>
          <w:szCs w:val="23"/>
          <w:lang w:val="pt"/>
        </w:rPr>
      </w:pPr>
    </w:p>
    <w:p w14:paraId="71D82423" w14:textId="46FA5A08" w:rsidR="0012745E" w:rsidRPr="0012745E"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lastRenderedPageBreak/>
        <w:t>Caso não seja possível a entrega na data assinalada, a empresa deverá comunicar as razões respectivas com pelo menos 05 (CINCO) dias de antecedência para que</w:t>
      </w:r>
      <w:r>
        <w:rPr>
          <w:rFonts w:ascii="Arial" w:hAnsi="Arial" w:cs="Arial"/>
          <w:sz w:val="23"/>
          <w:szCs w:val="23"/>
        </w:rPr>
        <w:t xml:space="preserve"> </w:t>
      </w:r>
      <w:r w:rsidRPr="0012745E">
        <w:rPr>
          <w:rFonts w:ascii="Arial" w:hAnsi="Arial" w:cs="Arial"/>
          <w:sz w:val="23"/>
          <w:szCs w:val="23"/>
        </w:rPr>
        <w:t>qualquer pleito de prorrogação de prazo seja analisado, ressalvadas situações de caso fortuito e força maior.</w:t>
      </w:r>
    </w:p>
    <w:p w14:paraId="7C28EB7B" w14:textId="77777777" w:rsidR="0012745E" w:rsidRPr="0012745E" w:rsidRDefault="0012745E" w:rsidP="0012745E">
      <w:pPr>
        <w:pStyle w:val="PargrafodaLista"/>
        <w:rPr>
          <w:rFonts w:ascii="Arial" w:hAnsi="Arial" w:cs="Arial"/>
          <w:sz w:val="23"/>
          <w:szCs w:val="23"/>
          <w:lang w:val="pt"/>
        </w:rPr>
      </w:pPr>
    </w:p>
    <w:p w14:paraId="586474F2" w14:textId="77777777" w:rsidR="0012745E" w:rsidRPr="0012745E"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t>Os itens deverão ser entregues no seguinte endereço: RUA BOAVENTURA FERREIRA ROSA, Nº 285, São Gabriel do Oeste/MS – SECRETARIA MUNICIPAL DE INFRAESTRUTURA E TRÂNSITO – dentro do horário de funcionamento compreendido entre as 07:00 e 11:00 e das 13:00 às 17:00 horas, de segunda a sexta-feira</w:t>
      </w:r>
    </w:p>
    <w:p w14:paraId="20E749EC" w14:textId="77777777" w:rsidR="0012745E" w:rsidRPr="0012745E" w:rsidRDefault="0012745E" w:rsidP="0012745E">
      <w:pPr>
        <w:pStyle w:val="PargrafodaLista"/>
        <w:rPr>
          <w:rFonts w:ascii="Arial" w:hAnsi="Arial" w:cs="Arial"/>
          <w:sz w:val="23"/>
          <w:szCs w:val="23"/>
        </w:rPr>
      </w:pPr>
    </w:p>
    <w:p w14:paraId="01BDF3EE" w14:textId="181A30FA" w:rsidR="0012745E" w:rsidRPr="0012745E" w:rsidRDefault="0012745E" w:rsidP="0012745E">
      <w:pPr>
        <w:pStyle w:val="PargrafodaLista"/>
        <w:numPr>
          <w:ilvl w:val="2"/>
          <w:numId w:val="40"/>
        </w:numPr>
        <w:tabs>
          <w:tab w:val="left" w:pos="284"/>
        </w:tabs>
        <w:autoSpaceDE w:val="0"/>
        <w:autoSpaceDN w:val="0"/>
        <w:adjustRightInd w:val="0"/>
        <w:spacing w:line="276" w:lineRule="auto"/>
        <w:ind w:left="426" w:firstLine="0"/>
        <w:jc w:val="both"/>
        <w:rPr>
          <w:rFonts w:ascii="Arial" w:hAnsi="Arial" w:cs="Arial"/>
          <w:sz w:val="23"/>
          <w:szCs w:val="23"/>
          <w:lang w:val="pt"/>
        </w:rPr>
      </w:pPr>
      <w:r w:rsidRPr="0012745E">
        <w:rPr>
          <w:rFonts w:ascii="Arial" w:hAnsi="Arial" w:cs="Arial"/>
          <w:sz w:val="23"/>
          <w:szCs w:val="23"/>
        </w:rPr>
        <w:t xml:space="preserve"> O frete e o serviço de descarga ficarão exclusivamente sob responsabilidade da Contratada.</w:t>
      </w:r>
    </w:p>
    <w:p w14:paraId="6F439640" w14:textId="77777777" w:rsidR="0012745E" w:rsidRPr="0012745E" w:rsidRDefault="0012745E" w:rsidP="0012745E">
      <w:pPr>
        <w:pStyle w:val="PargrafodaLista"/>
        <w:rPr>
          <w:rFonts w:ascii="Arial" w:hAnsi="Arial" w:cs="Arial"/>
          <w:sz w:val="23"/>
          <w:szCs w:val="23"/>
        </w:rPr>
      </w:pPr>
    </w:p>
    <w:p w14:paraId="2E3A5E85" w14:textId="77777777" w:rsidR="0012745E" w:rsidRPr="0012745E"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t xml:space="preserve"> Os bens serão recebidos provisoriamente, de forma sumária, no prazo de até 01 (um) dia, pelo responsável pelo acompanhamento e fiscalização do Contrato, para efeito de posterior verificação de sua conformidade com as especificações constantes neste Termo de Referência e na proposta.</w:t>
      </w:r>
    </w:p>
    <w:p w14:paraId="1048DF06" w14:textId="77777777" w:rsidR="0012745E" w:rsidRPr="0012745E" w:rsidRDefault="0012745E" w:rsidP="0012745E">
      <w:pPr>
        <w:pStyle w:val="PargrafodaLista"/>
        <w:rPr>
          <w:rFonts w:ascii="Arial" w:hAnsi="Arial" w:cs="Arial"/>
          <w:sz w:val="23"/>
          <w:szCs w:val="23"/>
        </w:rPr>
      </w:pPr>
    </w:p>
    <w:p w14:paraId="3DCC1BB8" w14:textId="77777777" w:rsidR="0012745E" w:rsidRPr="0012745E"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t xml:space="preserve"> Os bens poderão ser rejeitados, no todo ou em parte, quando em desacordo com as especificações constantes no Termo de Referência e na proposta apresentada, devendo ser substituído(s) no prazo de 05 (CINCO) dias, a contar da notificação a Contratada, às suas custas, sem prejuízo da aplicação das penalidades.</w:t>
      </w:r>
    </w:p>
    <w:p w14:paraId="5A5032FD" w14:textId="77777777" w:rsidR="0012745E" w:rsidRPr="0012745E" w:rsidRDefault="0012745E" w:rsidP="0012745E">
      <w:pPr>
        <w:pStyle w:val="PargrafodaLista"/>
        <w:rPr>
          <w:rFonts w:ascii="Arial" w:hAnsi="Arial" w:cs="Arial"/>
          <w:sz w:val="23"/>
          <w:szCs w:val="23"/>
        </w:rPr>
      </w:pPr>
    </w:p>
    <w:p w14:paraId="3F347847" w14:textId="77777777" w:rsidR="0012745E" w:rsidRPr="0012745E"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t xml:space="preserve"> Os bens serão recebidos definitivamente no prazo de até 01 (um) dia, contado do recebimento provisório, após a verificação da qualidade e quantidade do material e consequente aceitação mediante termo detalhado.</w:t>
      </w:r>
    </w:p>
    <w:p w14:paraId="5AF7164E" w14:textId="77777777" w:rsidR="0012745E" w:rsidRPr="0012745E" w:rsidRDefault="0012745E" w:rsidP="0012745E">
      <w:pPr>
        <w:pStyle w:val="PargrafodaLista"/>
        <w:rPr>
          <w:rFonts w:ascii="Arial" w:hAnsi="Arial" w:cs="Arial"/>
          <w:sz w:val="23"/>
          <w:szCs w:val="23"/>
        </w:rPr>
      </w:pPr>
    </w:p>
    <w:p w14:paraId="230EA7EB" w14:textId="27496B17" w:rsidR="0012745E" w:rsidRPr="0012745E" w:rsidRDefault="0012745E" w:rsidP="0012745E">
      <w:pPr>
        <w:pStyle w:val="PargrafodaLista"/>
        <w:numPr>
          <w:ilvl w:val="2"/>
          <w:numId w:val="41"/>
        </w:numPr>
        <w:tabs>
          <w:tab w:val="left" w:pos="284"/>
        </w:tabs>
        <w:autoSpaceDE w:val="0"/>
        <w:autoSpaceDN w:val="0"/>
        <w:adjustRightInd w:val="0"/>
        <w:spacing w:line="276" w:lineRule="auto"/>
        <w:ind w:left="426" w:firstLine="0"/>
        <w:jc w:val="both"/>
        <w:rPr>
          <w:rFonts w:ascii="Arial" w:hAnsi="Arial" w:cs="Arial"/>
          <w:sz w:val="23"/>
          <w:szCs w:val="23"/>
          <w:lang w:val="pt"/>
        </w:rPr>
      </w:pPr>
      <w:r w:rsidRPr="0012745E">
        <w:rPr>
          <w:rFonts w:ascii="Arial" w:hAnsi="Arial" w:cs="Arial"/>
          <w:sz w:val="23"/>
          <w:szCs w:val="23"/>
        </w:rPr>
        <w:t xml:space="preserve">Na hipótese da verificação a que se refere o subitem anterior não ser procedida dentro do prazo fixado, reputar-se-á como realizada, consumando-se o recebimento definitivo no dia do esgotamento do prazo. </w:t>
      </w:r>
    </w:p>
    <w:p w14:paraId="044CA36A" w14:textId="77777777" w:rsidR="0012745E" w:rsidRPr="0012745E" w:rsidRDefault="0012745E" w:rsidP="0012745E">
      <w:pPr>
        <w:pStyle w:val="PargrafodaLista"/>
        <w:rPr>
          <w:rFonts w:ascii="Arial" w:hAnsi="Arial" w:cs="Arial"/>
          <w:sz w:val="23"/>
          <w:szCs w:val="23"/>
        </w:rPr>
      </w:pPr>
    </w:p>
    <w:p w14:paraId="70D02504" w14:textId="55D68DE7" w:rsidR="0012745E" w:rsidRPr="000D60CB" w:rsidRDefault="0012745E"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rPr>
        <w:t xml:space="preserve"> O recebimento provisório ou definitivo não excluirá a responsabilidade civil pela solidez e pela segurança do serviço/entrega nem a responsabilidade ético-profissional pela perfeita execução do contrato.</w:t>
      </w:r>
    </w:p>
    <w:p w14:paraId="6F811F9E" w14:textId="77777777" w:rsidR="000D60CB" w:rsidRPr="000D60CB" w:rsidRDefault="000D60CB" w:rsidP="000D60CB">
      <w:pPr>
        <w:pStyle w:val="PargrafodaLista"/>
        <w:tabs>
          <w:tab w:val="left" w:pos="284"/>
        </w:tabs>
        <w:autoSpaceDE w:val="0"/>
        <w:autoSpaceDN w:val="0"/>
        <w:adjustRightInd w:val="0"/>
        <w:spacing w:line="276" w:lineRule="auto"/>
        <w:ind w:left="0"/>
        <w:jc w:val="both"/>
        <w:rPr>
          <w:rFonts w:ascii="Arial" w:hAnsi="Arial" w:cs="Arial"/>
          <w:sz w:val="23"/>
          <w:szCs w:val="23"/>
          <w:lang w:val="pt"/>
        </w:rPr>
      </w:pPr>
    </w:p>
    <w:p w14:paraId="79DE25BB" w14:textId="77777777" w:rsidR="000D60CB" w:rsidRPr="000D60CB" w:rsidRDefault="000D60CB"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0D60CB">
        <w:rPr>
          <w:rFonts w:ascii="Arial" w:hAnsi="Arial" w:cs="Arial"/>
          <w:sz w:val="23"/>
          <w:szCs w:val="23"/>
        </w:rPr>
        <w:t>O Contrato deverá ser executado fielmente pelas partes, de acordo com as cláusulas avençadas e as normas da Lei nº 14.133 de 2021, e cada parte responderá pelas consequências de sua inexecução total ou parcial (conforme dispõe a Lei nº 14.133/2021, art. 115, caput).</w:t>
      </w:r>
    </w:p>
    <w:p w14:paraId="5A5A68AC" w14:textId="77777777" w:rsidR="000D60CB" w:rsidRPr="000D60CB" w:rsidRDefault="000D60CB" w:rsidP="000D60CB">
      <w:pPr>
        <w:pStyle w:val="PargrafodaLista"/>
        <w:rPr>
          <w:rFonts w:ascii="Arial" w:hAnsi="Arial" w:cs="Arial"/>
          <w:sz w:val="23"/>
          <w:szCs w:val="23"/>
        </w:rPr>
      </w:pPr>
    </w:p>
    <w:p w14:paraId="05B0A4FC" w14:textId="77777777" w:rsidR="000D60CB" w:rsidRPr="000D60CB" w:rsidRDefault="000D60CB"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0D60CB">
        <w:rPr>
          <w:rFonts w:ascii="Arial" w:hAnsi="Arial" w:cs="Arial"/>
          <w:sz w:val="23"/>
          <w:szCs w:val="23"/>
        </w:rPr>
        <w:t xml:space="preserve"> A execução do contrato deverá ser acompanhada e fiscalizada pelo(s) Fiscal(is) do Contrato, ou pelos respectivos substitutos (Lei nº 14.133/2021, art. 117, caput). </w:t>
      </w:r>
    </w:p>
    <w:p w14:paraId="64B615F6" w14:textId="77777777" w:rsidR="000D60CB" w:rsidRPr="000D60CB" w:rsidRDefault="000D60CB" w:rsidP="000D60CB">
      <w:pPr>
        <w:pStyle w:val="PargrafodaLista"/>
        <w:rPr>
          <w:rFonts w:ascii="Arial" w:hAnsi="Arial" w:cs="Arial"/>
          <w:sz w:val="23"/>
          <w:szCs w:val="23"/>
        </w:rPr>
      </w:pPr>
    </w:p>
    <w:p w14:paraId="19D55D7A" w14:textId="77777777" w:rsidR="000D60CB" w:rsidRPr="000D60CB" w:rsidRDefault="000D60CB" w:rsidP="000D60CB">
      <w:pPr>
        <w:pStyle w:val="PargrafodaLista"/>
        <w:numPr>
          <w:ilvl w:val="2"/>
          <w:numId w:val="42"/>
        </w:numPr>
        <w:tabs>
          <w:tab w:val="left" w:pos="284"/>
        </w:tabs>
        <w:autoSpaceDE w:val="0"/>
        <w:autoSpaceDN w:val="0"/>
        <w:adjustRightInd w:val="0"/>
        <w:spacing w:line="276" w:lineRule="auto"/>
        <w:ind w:left="426" w:firstLine="0"/>
        <w:jc w:val="both"/>
        <w:rPr>
          <w:rFonts w:ascii="Arial" w:hAnsi="Arial" w:cs="Arial"/>
          <w:sz w:val="23"/>
          <w:szCs w:val="23"/>
          <w:lang w:val="pt"/>
        </w:rPr>
      </w:pPr>
      <w:r w:rsidRPr="000D60CB">
        <w:rPr>
          <w:rFonts w:ascii="Arial" w:hAnsi="Arial" w:cs="Arial"/>
          <w:sz w:val="23"/>
          <w:szCs w:val="23"/>
        </w:rPr>
        <w:lastRenderedPageBreak/>
        <w:t>O Fiscal do Contrato anotará em registro próprio todas as ocorrências relacionadas à execução do Contrato, determinando o que for necessário para a regularização das faltas ou dos defeitos observados (Lei nº 14.133/2021, art. 117, §1º)</w:t>
      </w:r>
      <w:r>
        <w:rPr>
          <w:rFonts w:ascii="Arial" w:hAnsi="Arial" w:cs="Arial"/>
          <w:sz w:val="23"/>
          <w:szCs w:val="23"/>
        </w:rPr>
        <w:t>;</w:t>
      </w:r>
    </w:p>
    <w:p w14:paraId="43ABFDAC" w14:textId="77777777" w:rsidR="000D60CB" w:rsidRPr="000D60CB" w:rsidRDefault="000D60CB" w:rsidP="000D60CB">
      <w:pPr>
        <w:pStyle w:val="PargrafodaLista"/>
        <w:numPr>
          <w:ilvl w:val="2"/>
          <w:numId w:val="42"/>
        </w:numPr>
        <w:tabs>
          <w:tab w:val="left" w:pos="284"/>
        </w:tabs>
        <w:autoSpaceDE w:val="0"/>
        <w:autoSpaceDN w:val="0"/>
        <w:adjustRightInd w:val="0"/>
        <w:spacing w:line="276" w:lineRule="auto"/>
        <w:ind w:left="426" w:firstLine="0"/>
        <w:jc w:val="both"/>
        <w:rPr>
          <w:rFonts w:ascii="Arial" w:hAnsi="Arial" w:cs="Arial"/>
          <w:sz w:val="23"/>
          <w:szCs w:val="23"/>
          <w:lang w:val="pt"/>
        </w:rPr>
      </w:pPr>
      <w:r w:rsidRPr="000D60CB">
        <w:rPr>
          <w:rFonts w:ascii="Arial" w:hAnsi="Arial" w:cs="Arial"/>
          <w:sz w:val="23"/>
          <w:szCs w:val="23"/>
        </w:rPr>
        <w:t>O Fiscal do Contrato informará a seus superiores, em tempo hábil para a adoção das medidas convenientes, a situação que demandar decisão ou providência que ultrapasse sua competência (Lei nº 14.133/2021, art. 117, §2º);</w:t>
      </w:r>
    </w:p>
    <w:p w14:paraId="3ABCBDC1" w14:textId="77777777" w:rsidR="000D60CB" w:rsidRPr="000D60CB" w:rsidRDefault="000D60CB" w:rsidP="000D60CB">
      <w:pPr>
        <w:pStyle w:val="PargrafodaLista"/>
        <w:numPr>
          <w:ilvl w:val="2"/>
          <w:numId w:val="42"/>
        </w:numPr>
        <w:tabs>
          <w:tab w:val="left" w:pos="284"/>
        </w:tabs>
        <w:autoSpaceDE w:val="0"/>
        <w:autoSpaceDN w:val="0"/>
        <w:adjustRightInd w:val="0"/>
        <w:spacing w:line="276" w:lineRule="auto"/>
        <w:ind w:left="426" w:firstLine="0"/>
        <w:jc w:val="both"/>
        <w:rPr>
          <w:rFonts w:ascii="Arial" w:hAnsi="Arial" w:cs="Arial"/>
          <w:sz w:val="23"/>
          <w:szCs w:val="23"/>
          <w:lang w:val="pt"/>
        </w:rPr>
      </w:pPr>
      <w:r w:rsidRPr="000D60CB">
        <w:rPr>
          <w:rFonts w:ascii="Arial" w:hAnsi="Arial" w:cs="Arial"/>
          <w:sz w:val="23"/>
          <w:szCs w:val="23"/>
        </w:rPr>
        <w:t xml:space="preserve">Durante todo o período de vigência deste contrato, a CONTRATADA deverá manter preposto aceito pela CONTRATANTE, para representá-la administrativamente sempre que for necessário; </w:t>
      </w:r>
    </w:p>
    <w:p w14:paraId="42F962FB" w14:textId="5DB9C4B8" w:rsidR="000D60CB" w:rsidRPr="000D60CB" w:rsidRDefault="000D60CB" w:rsidP="000D60CB">
      <w:pPr>
        <w:pStyle w:val="PargrafodaLista"/>
        <w:numPr>
          <w:ilvl w:val="2"/>
          <w:numId w:val="42"/>
        </w:numPr>
        <w:tabs>
          <w:tab w:val="left" w:pos="284"/>
        </w:tabs>
        <w:autoSpaceDE w:val="0"/>
        <w:autoSpaceDN w:val="0"/>
        <w:adjustRightInd w:val="0"/>
        <w:spacing w:line="276" w:lineRule="auto"/>
        <w:ind w:left="426" w:firstLine="0"/>
        <w:jc w:val="both"/>
        <w:rPr>
          <w:rFonts w:ascii="Arial" w:hAnsi="Arial" w:cs="Arial"/>
          <w:sz w:val="23"/>
          <w:szCs w:val="23"/>
          <w:lang w:val="pt"/>
        </w:rPr>
      </w:pPr>
      <w:r w:rsidRPr="000D60CB">
        <w:rPr>
          <w:rFonts w:ascii="Arial" w:hAnsi="Arial" w:cs="Arial"/>
          <w:sz w:val="23"/>
          <w:szCs w:val="23"/>
        </w:rPr>
        <w:t xml:space="preserve">A comunicação entre a fiscalização e a CONTRATADA será realizada através de correspondência oficial e anotações. </w:t>
      </w:r>
    </w:p>
    <w:p w14:paraId="745710CA" w14:textId="77777777" w:rsidR="000D60CB" w:rsidRPr="000D60CB" w:rsidRDefault="000D60CB" w:rsidP="000D60CB">
      <w:pPr>
        <w:pStyle w:val="PargrafodaLista"/>
        <w:rPr>
          <w:rFonts w:ascii="Arial" w:hAnsi="Arial" w:cs="Arial"/>
          <w:sz w:val="23"/>
          <w:szCs w:val="23"/>
        </w:rPr>
      </w:pPr>
    </w:p>
    <w:p w14:paraId="494906F2" w14:textId="77777777" w:rsidR="000D60CB" w:rsidRPr="000D60CB" w:rsidRDefault="000D60CB"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0D60CB">
        <w:rPr>
          <w:rFonts w:ascii="Arial" w:hAnsi="Arial" w:cs="Arial"/>
          <w:sz w:val="23"/>
          <w:szCs w:val="23"/>
        </w:rPr>
        <w:t xml:space="preserve">O(s) produto(s) serão recebido(s) provisoriamente no prazo de 01 (um) dia, contado do termo de recebimento ou nota fiscal, pelo(a) responsável pelo acompanhamento e Fiscalização do Contrato, mediante termo detalhado, quando verificado o cumprimento das exigências de caráter técnico. </w:t>
      </w:r>
    </w:p>
    <w:p w14:paraId="3C02B84F" w14:textId="77777777" w:rsidR="000D60CB" w:rsidRPr="000D60CB" w:rsidRDefault="000D60CB" w:rsidP="000D60CB">
      <w:pPr>
        <w:pStyle w:val="PargrafodaLista"/>
        <w:tabs>
          <w:tab w:val="left" w:pos="284"/>
        </w:tabs>
        <w:autoSpaceDE w:val="0"/>
        <w:autoSpaceDN w:val="0"/>
        <w:adjustRightInd w:val="0"/>
        <w:spacing w:line="276" w:lineRule="auto"/>
        <w:ind w:left="0"/>
        <w:jc w:val="both"/>
        <w:rPr>
          <w:rFonts w:ascii="Arial" w:hAnsi="Arial" w:cs="Arial"/>
          <w:sz w:val="23"/>
          <w:szCs w:val="23"/>
          <w:lang w:val="pt"/>
        </w:rPr>
      </w:pPr>
    </w:p>
    <w:p w14:paraId="0D7D639C" w14:textId="58FF78CC" w:rsidR="000D60CB" w:rsidRPr="000D60CB" w:rsidRDefault="000D60CB" w:rsidP="000D60CB">
      <w:pPr>
        <w:pStyle w:val="PargrafodaLista"/>
        <w:numPr>
          <w:ilvl w:val="2"/>
          <w:numId w:val="43"/>
        </w:numPr>
        <w:tabs>
          <w:tab w:val="left" w:pos="284"/>
        </w:tabs>
        <w:autoSpaceDE w:val="0"/>
        <w:autoSpaceDN w:val="0"/>
        <w:adjustRightInd w:val="0"/>
        <w:spacing w:line="276" w:lineRule="auto"/>
        <w:ind w:left="426" w:firstLine="0"/>
        <w:jc w:val="both"/>
        <w:rPr>
          <w:rFonts w:ascii="Arial" w:hAnsi="Arial" w:cs="Arial"/>
          <w:sz w:val="23"/>
          <w:szCs w:val="23"/>
          <w:lang w:val="pt"/>
        </w:rPr>
      </w:pPr>
      <w:r w:rsidRPr="000D60CB">
        <w:rPr>
          <w:rFonts w:ascii="Arial" w:hAnsi="Arial" w:cs="Arial"/>
          <w:sz w:val="23"/>
          <w:szCs w:val="23"/>
        </w:rPr>
        <w:t xml:space="preserve">O(s) produto(s) poderão ser rejeitado(s), no todo ou em parte, quando em desacordo com as especificações constantes neste Termo de Referência e na proposta, devendo ser corrigidos/refeitos/substituídos no prazo de 05 (CINCO) dias, a contar da notificação/Ofício entregue a CONTRATADA, às suas custas, sem prejuízo da aplicação das penalidades. </w:t>
      </w:r>
    </w:p>
    <w:p w14:paraId="1E6312F1" w14:textId="77777777" w:rsidR="000D60CB" w:rsidRPr="000D60CB" w:rsidRDefault="000D60CB" w:rsidP="000D60CB">
      <w:pPr>
        <w:pStyle w:val="PargrafodaLista"/>
        <w:rPr>
          <w:rFonts w:ascii="Arial" w:hAnsi="Arial" w:cs="Arial"/>
          <w:sz w:val="23"/>
          <w:szCs w:val="23"/>
        </w:rPr>
      </w:pPr>
    </w:p>
    <w:p w14:paraId="41388F7F" w14:textId="77777777" w:rsidR="000D60CB" w:rsidRPr="000D60CB" w:rsidRDefault="000D60CB"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0D60CB">
        <w:rPr>
          <w:rFonts w:ascii="Arial" w:hAnsi="Arial" w:cs="Arial"/>
          <w:sz w:val="23"/>
          <w:szCs w:val="23"/>
        </w:rPr>
        <w:t xml:space="preserve">O(s) produto(s) serão recebido(s) definitivamente no prazo de até 01 (um) dia, contado do recebimento provisório, por servidor ou comissão designada pela autoridade competente, após a verificação da qualidade, quantidade e consequente aceitação mediante termo detalhado. </w:t>
      </w:r>
    </w:p>
    <w:p w14:paraId="31E5C3B5" w14:textId="77777777" w:rsidR="000D60CB" w:rsidRPr="000D60CB" w:rsidRDefault="000D60CB" w:rsidP="000D60CB">
      <w:pPr>
        <w:pStyle w:val="PargrafodaLista"/>
        <w:rPr>
          <w:rFonts w:ascii="Arial" w:hAnsi="Arial" w:cs="Arial"/>
          <w:sz w:val="23"/>
          <w:szCs w:val="23"/>
        </w:rPr>
      </w:pPr>
    </w:p>
    <w:p w14:paraId="1814A264" w14:textId="77777777" w:rsidR="000D60CB" w:rsidRPr="000D60CB" w:rsidRDefault="000D60CB"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0D60CB">
        <w:rPr>
          <w:rFonts w:ascii="Arial" w:hAnsi="Arial" w:cs="Arial"/>
          <w:sz w:val="23"/>
          <w:szCs w:val="23"/>
        </w:rPr>
        <w:t xml:space="preserve">A CONTRATADA será responsável pelos danos causados diretamente à Administração ou a terceiros em razão da execução do contrato, e não excluirá nem reduzirá essa responsabilidade a fiscalização ou o acompanhamento pela CONTRATANTE (Lei nº 14.133/2021, art. 120). </w:t>
      </w:r>
    </w:p>
    <w:p w14:paraId="6AA6933E" w14:textId="77777777" w:rsidR="000D60CB" w:rsidRPr="000D60CB" w:rsidRDefault="000D60CB" w:rsidP="000D60CB">
      <w:pPr>
        <w:pStyle w:val="PargrafodaLista"/>
        <w:rPr>
          <w:rFonts w:ascii="Arial" w:hAnsi="Arial" w:cs="Arial"/>
          <w:sz w:val="23"/>
          <w:szCs w:val="23"/>
        </w:rPr>
      </w:pPr>
    </w:p>
    <w:p w14:paraId="46EB4517" w14:textId="77777777" w:rsidR="000D60CB" w:rsidRPr="000D60CB" w:rsidRDefault="000D60CB"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0D60CB">
        <w:rPr>
          <w:rFonts w:ascii="Arial" w:hAnsi="Arial" w:cs="Arial"/>
          <w:sz w:val="23"/>
          <w:szCs w:val="23"/>
        </w:rPr>
        <w:t xml:space="preserve">Somente a CONTRATADA será responsável pelos encargos trabalhistas, previdenciários, fiscais, comerciais, civis, acidentários e tributários resultantes da execução do Contrato (Lei nº 14.133/2021, art. 121, caput). </w:t>
      </w:r>
    </w:p>
    <w:p w14:paraId="4AC65D6B" w14:textId="77777777" w:rsidR="000D60CB" w:rsidRPr="000D60CB" w:rsidRDefault="000D60CB" w:rsidP="000D60CB">
      <w:pPr>
        <w:pStyle w:val="PargrafodaLista"/>
        <w:rPr>
          <w:rFonts w:ascii="Arial" w:hAnsi="Arial" w:cs="Arial"/>
          <w:sz w:val="23"/>
          <w:szCs w:val="23"/>
        </w:rPr>
      </w:pPr>
    </w:p>
    <w:p w14:paraId="3DD6E6C1" w14:textId="20395C4B" w:rsidR="000D60CB" w:rsidRPr="0012745E" w:rsidRDefault="000D60CB" w:rsidP="000D60CB">
      <w:pPr>
        <w:pStyle w:val="PargrafodaLista"/>
        <w:numPr>
          <w:ilvl w:val="2"/>
          <w:numId w:val="44"/>
        </w:numPr>
        <w:tabs>
          <w:tab w:val="left" w:pos="284"/>
        </w:tabs>
        <w:autoSpaceDE w:val="0"/>
        <w:autoSpaceDN w:val="0"/>
        <w:adjustRightInd w:val="0"/>
        <w:spacing w:line="276" w:lineRule="auto"/>
        <w:ind w:left="426" w:firstLine="0"/>
        <w:jc w:val="both"/>
        <w:rPr>
          <w:rFonts w:ascii="Arial" w:hAnsi="Arial" w:cs="Arial"/>
          <w:sz w:val="23"/>
          <w:szCs w:val="23"/>
          <w:lang w:val="pt"/>
        </w:rPr>
      </w:pPr>
      <w:r w:rsidRPr="000D60CB">
        <w:rPr>
          <w:rFonts w:ascii="Arial" w:hAnsi="Arial" w:cs="Arial"/>
          <w:sz w:val="23"/>
          <w:szCs w:val="23"/>
        </w:rPr>
        <w:t>A inadimplência da CONTRATADA em relação aos encargos ou indenizações não transferirá à Administração a responsabilidade pelo seu pagamento e não poderá onerar o objeto do contrato (Lei nº 14.133/2021, art. 121, §1º).</w:t>
      </w:r>
    </w:p>
    <w:p w14:paraId="59C3934D" w14:textId="77777777" w:rsidR="0012745E" w:rsidRDefault="0012745E" w:rsidP="0012745E">
      <w:pPr>
        <w:pStyle w:val="PargrafodaLista"/>
        <w:tabs>
          <w:tab w:val="left" w:pos="284"/>
        </w:tabs>
        <w:autoSpaceDE w:val="0"/>
        <w:autoSpaceDN w:val="0"/>
        <w:adjustRightInd w:val="0"/>
        <w:spacing w:line="276" w:lineRule="auto"/>
        <w:ind w:left="0"/>
        <w:jc w:val="both"/>
        <w:rPr>
          <w:rFonts w:ascii="Arial" w:hAnsi="Arial" w:cs="Arial"/>
          <w:sz w:val="23"/>
          <w:szCs w:val="23"/>
          <w:lang w:val="pt"/>
        </w:rPr>
      </w:pPr>
    </w:p>
    <w:p w14:paraId="66CDDC93" w14:textId="072D59BC" w:rsidR="00340677" w:rsidRPr="0012745E" w:rsidRDefault="00340677" w:rsidP="0012745E">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lang w:val="pt"/>
        </w:rPr>
      </w:pPr>
      <w:r w:rsidRPr="0012745E">
        <w:rPr>
          <w:rFonts w:ascii="Arial" w:hAnsi="Arial" w:cs="Arial"/>
          <w:sz w:val="23"/>
          <w:szCs w:val="23"/>
          <w:lang w:val="pt"/>
        </w:rPr>
        <w:lastRenderedPageBreak/>
        <w:t>Na hipótese de a verificação a que se refere o subitem anterior não ser procedida dentro do prazo fixado, reputar-se-á como realizada, consumando-se o recebimento definitivo no dia do esgotamento do prazo.</w:t>
      </w:r>
    </w:p>
    <w:p w14:paraId="614BF8F2" w14:textId="77777777" w:rsidR="00A46445" w:rsidRPr="00A93150" w:rsidRDefault="00A46445" w:rsidP="003D54DC">
      <w:pPr>
        <w:tabs>
          <w:tab w:val="left" w:pos="284"/>
        </w:tabs>
        <w:autoSpaceDE w:val="0"/>
        <w:autoSpaceDN w:val="0"/>
        <w:adjustRightInd w:val="0"/>
        <w:spacing w:line="276" w:lineRule="auto"/>
        <w:jc w:val="both"/>
        <w:rPr>
          <w:rFonts w:ascii="Arial" w:hAnsi="Arial" w:cs="Arial"/>
          <w:sz w:val="23"/>
          <w:szCs w:val="23"/>
          <w:lang w:val="pt"/>
        </w:rPr>
      </w:pPr>
    </w:p>
    <w:p w14:paraId="3FF8BABB" w14:textId="44205EBE" w:rsidR="000D60CB" w:rsidRDefault="00A46445" w:rsidP="003D54DC">
      <w:pPr>
        <w:tabs>
          <w:tab w:val="left" w:pos="284"/>
        </w:tabs>
        <w:autoSpaceDE w:val="0"/>
        <w:autoSpaceDN w:val="0"/>
        <w:adjustRightInd w:val="0"/>
        <w:spacing w:line="276" w:lineRule="auto"/>
        <w:jc w:val="both"/>
        <w:rPr>
          <w:rFonts w:ascii="Arial" w:hAnsi="Arial" w:cs="Arial"/>
          <w:sz w:val="23"/>
          <w:szCs w:val="23"/>
          <w:lang w:val="pt"/>
        </w:rPr>
      </w:pPr>
      <w:r w:rsidRPr="00A93150">
        <w:rPr>
          <w:rFonts w:ascii="Arial" w:hAnsi="Arial" w:cs="Arial"/>
          <w:b/>
          <w:bCs/>
          <w:sz w:val="23"/>
          <w:szCs w:val="23"/>
          <w:lang w:val="pt"/>
        </w:rPr>
        <w:t>17.18.</w:t>
      </w:r>
      <w:r w:rsidRPr="00A93150">
        <w:rPr>
          <w:rFonts w:ascii="Arial" w:hAnsi="Arial" w:cs="Arial"/>
          <w:sz w:val="23"/>
          <w:szCs w:val="23"/>
          <w:lang w:val="pt"/>
        </w:rPr>
        <w:t xml:space="preserve"> </w:t>
      </w:r>
      <w:r w:rsidR="00340677" w:rsidRPr="00A93150">
        <w:rPr>
          <w:rFonts w:ascii="Arial" w:hAnsi="Arial" w:cs="Arial"/>
          <w:sz w:val="23"/>
          <w:szCs w:val="23"/>
          <w:lang w:val="pt"/>
        </w:rPr>
        <w:t>O recebimento provisório ou definitivo não excluirá a responsabilidade civil pela solidez e pela segurança do serviço nem a responsabilidade ético-profissional pela perfeita execução do contrato.</w:t>
      </w:r>
      <w:r w:rsidRPr="00A93150">
        <w:rPr>
          <w:rFonts w:ascii="Arial" w:hAnsi="Arial" w:cs="Arial"/>
          <w:sz w:val="23"/>
          <w:szCs w:val="23"/>
          <w:lang w:val="pt"/>
        </w:rPr>
        <w:t xml:space="preserve"> </w:t>
      </w:r>
    </w:p>
    <w:p w14:paraId="1E29FF1C" w14:textId="77777777" w:rsidR="000D60CB" w:rsidRPr="00A93150" w:rsidRDefault="000D60CB" w:rsidP="003D54DC">
      <w:pPr>
        <w:tabs>
          <w:tab w:val="left" w:pos="284"/>
        </w:tabs>
        <w:autoSpaceDE w:val="0"/>
        <w:autoSpaceDN w:val="0"/>
        <w:adjustRightInd w:val="0"/>
        <w:spacing w:line="276" w:lineRule="auto"/>
        <w:jc w:val="both"/>
        <w:rPr>
          <w:rFonts w:ascii="Arial" w:hAnsi="Arial" w:cs="Arial"/>
          <w:sz w:val="23"/>
          <w:szCs w:val="23"/>
          <w:lang w:val="pt"/>
        </w:rPr>
      </w:pPr>
    </w:p>
    <w:p w14:paraId="78176C18" w14:textId="77087BB1" w:rsidR="00340677" w:rsidRPr="00A93150" w:rsidRDefault="00A46445" w:rsidP="003D54DC">
      <w:pPr>
        <w:tabs>
          <w:tab w:val="left" w:pos="284"/>
        </w:tabs>
        <w:autoSpaceDE w:val="0"/>
        <w:autoSpaceDN w:val="0"/>
        <w:adjustRightInd w:val="0"/>
        <w:spacing w:line="276" w:lineRule="auto"/>
        <w:jc w:val="both"/>
        <w:rPr>
          <w:rFonts w:ascii="Arial" w:hAnsi="Arial" w:cs="Arial"/>
          <w:sz w:val="23"/>
          <w:szCs w:val="23"/>
          <w:lang w:val="pt"/>
        </w:rPr>
      </w:pPr>
      <w:r w:rsidRPr="00A93150">
        <w:rPr>
          <w:rFonts w:ascii="Arial" w:hAnsi="Arial" w:cs="Arial"/>
          <w:b/>
          <w:bCs/>
          <w:sz w:val="23"/>
          <w:szCs w:val="23"/>
          <w:lang w:val="pt"/>
        </w:rPr>
        <w:t>17.19.</w:t>
      </w:r>
      <w:r w:rsidRPr="00A93150">
        <w:rPr>
          <w:rFonts w:ascii="Arial" w:hAnsi="Arial" w:cs="Arial"/>
          <w:sz w:val="23"/>
          <w:szCs w:val="23"/>
          <w:lang w:val="pt"/>
        </w:rPr>
        <w:t xml:space="preserve"> O</w:t>
      </w:r>
      <w:r w:rsidR="00340677" w:rsidRPr="00A93150">
        <w:rPr>
          <w:rFonts w:ascii="Arial" w:hAnsi="Arial" w:cs="Arial"/>
          <w:sz w:val="23"/>
          <w:szCs w:val="23"/>
          <w:lang w:val="pt"/>
        </w:rPr>
        <w:t xml:space="preserve"> contrato deverá ser executado fielmente pelas partes, de acordo com as cláusulas avençadas e as normas da Lei nº 14.133, de 2021, e cada parte responderá pelas consequências de sua inexecução total ou parcial (Lei nº 14.133/2021, art. 115, caput).</w:t>
      </w:r>
    </w:p>
    <w:p w14:paraId="4D84CA68" w14:textId="77777777" w:rsidR="00A46445" w:rsidRPr="00A93150" w:rsidRDefault="00A46445" w:rsidP="003D54DC">
      <w:pPr>
        <w:autoSpaceDE w:val="0"/>
        <w:autoSpaceDN w:val="0"/>
        <w:adjustRightInd w:val="0"/>
        <w:spacing w:line="276" w:lineRule="auto"/>
        <w:jc w:val="both"/>
        <w:rPr>
          <w:rFonts w:ascii="Arial" w:hAnsi="Arial" w:cs="Arial"/>
          <w:sz w:val="23"/>
          <w:szCs w:val="23"/>
        </w:rPr>
      </w:pPr>
    </w:p>
    <w:p w14:paraId="0E324724" w14:textId="45E1B592" w:rsidR="00340677" w:rsidRPr="00A93150" w:rsidRDefault="00A46445" w:rsidP="003D54DC">
      <w:pPr>
        <w:autoSpaceDE w:val="0"/>
        <w:autoSpaceDN w:val="0"/>
        <w:adjustRightInd w:val="0"/>
        <w:spacing w:line="276" w:lineRule="auto"/>
        <w:jc w:val="both"/>
        <w:rPr>
          <w:rFonts w:ascii="Arial" w:hAnsi="Arial" w:cs="Arial"/>
          <w:sz w:val="23"/>
          <w:szCs w:val="23"/>
          <w:lang w:val="pt"/>
        </w:rPr>
      </w:pPr>
      <w:r w:rsidRPr="00A93150">
        <w:rPr>
          <w:rFonts w:ascii="Arial" w:hAnsi="Arial" w:cs="Arial"/>
          <w:b/>
          <w:bCs/>
          <w:sz w:val="23"/>
          <w:szCs w:val="23"/>
        </w:rPr>
        <w:t>17.20.</w:t>
      </w:r>
      <w:r w:rsidRPr="00A93150">
        <w:rPr>
          <w:rFonts w:ascii="Arial" w:hAnsi="Arial" w:cs="Arial"/>
          <w:sz w:val="23"/>
          <w:szCs w:val="23"/>
        </w:rPr>
        <w:t xml:space="preserve"> </w:t>
      </w:r>
      <w:r w:rsidR="00340677" w:rsidRPr="00A93150">
        <w:rPr>
          <w:rFonts w:ascii="Arial" w:hAnsi="Arial" w:cs="Arial"/>
          <w:sz w:val="23"/>
          <w:szCs w:val="23"/>
        </w:rPr>
        <w:t xml:space="preserve">A execução do contrato deverá ser acompanhada e fiscalizada pelo(s) fiscal(is) do contrato, ou pelos respectivos substitutos, designado pela autoridade competente (Lei nº 14.133/2021, art. 117, </w:t>
      </w:r>
      <w:r w:rsidR="00340677" w:rsidRPr="00A93150">
        <w:rPr>
          <w:rFonts w:ascii="Arial" w:hAnsi="Arial" w:cs="Arial"/>
          <w:i/>
          <w:iCs/>
          <w:sz w:val="23"/>
          <w:szCs w:val="23"/>
        </w:rPr>
        <w:t>caput</w:t>
      </w:r>
      <w:r w:rsidR="00340677" w:rsidRPr="00A93150">
        <w:rPr>
          <w:rFonts w:ascii="Arial" w:hAnsi="Arial" w:cs="Arial"/>
          <w:sz w:val="23"/>
          <w:szCs w:val="23"/>
        </w:rPr>
        <w:t>).</w:t>
      </w:r>
    </w:p>
    <w:p w14:paraId="4148DC19" w14:textId="77777777" w:rsidR="00A46445" w:rsidRPr="00A93150" w:rsidRDefault="00A46445" w:rsidP="003D54DC">
      <w:pPr>
        <w:tabs>
          <w:tab w:val="left" w:pos="284"/>
        </w:tabs>
        <w:autoSpaceDE w:val="0"/>
        <w:autoSpaceDN w:val="0"/>
        <w:adjustRightInd w:val="0"/>
        <w:spacing w:line="276" w:lineRule="auto"/>
        <w:jc w:val="both"/>
        <w:rPr>
          <w:rFonts w:ascii="Arial" w:hAnsi="Arial" w:cs="Arial"/>
          <w:sz w:val="23"/>
          <w:szCs w:val="23"/>
        </w:rPr>
      </w:pPr>
    </w:p>
    <w:p w14:paraId="60068F47" w14:textId="0E198A55" w:rsidR="00340677" w:rsidRPr="00A93150" w:rsidRDefault="00A46445" w:rsidP="003D54DC">
      <w:pPr>
        <w:tabs>
          <w:tab w:val="left" w:pos="284"/>
        </w:tabs>
        <w:autoSpaceDE w:val="0"/>
        <w:autoSpaceDN w:val="0"/>
        <w:adjustRightInd w:val="0"/>
        <w:spacing w:line="276" w:lineRule="auto"/>
        <w:jc w:val="both"/>
        <w:rPr>
          <w:rFonts w:ascii="Arial" w:hAnsi="Arial" w:cs="Arial"/>
          <w:sz w:val="23"/>
          <w:szCs w:val="23"/>
        </w:rPr>
      </w:pPr>
      <w:r w:rsidRPr="00A93150">
        <w:rPr>
          <w:rFonts w:ascii="Arial" w:hAnsi="Arial" w:cs="Arial"/>
          <w:b/>
          <w:bCs/>
          <w:sz w:val="23"/>
          <w:szCs w:val="23"/>
        </w:rPr>
        <w:t>17.21.</w:t>
      </w:r>
      <w:r w:rsidRPr="00A93150">
        <w:rPr>
          <w:rFonts w:ascii="Arial" w:hAnsi="Arial" w:cs="Arial"/>
          <w:sz w:val="23"/>
          <w:szCs w:val="23"/>
        </w:rPr>
        <w:t xml:space="preserve"> </w:t>
      </w:r>
      <w:r w:rsidR="00340677" w:rsidRPr="00A93150">
        <w:rPr>
          <w:rFonts w:ascii="Arial" w:hAnsi="Arial" w:cs="Arial"/>
          <w:sz w:val="23"/>
          <w:szCs w:val="23"/>
        </w:rPr>
        <w:t>O fiscal do contrato anotará em registro próprio todas as ocorrências relacionadas à execução do contrato, determinando o que for necessário para a regularização das faltas ou dos defeitos observados (Lei nº 14.133/2021, art. 117, §1º);</w:t>
      </w:r>
    </w:p>
    <w:p w14:paraId="715E23DF" w14:textId="77777777" w:rsidR="00A46445" w:rsidRPr="00A93150" w:rsidRDefault="00A46445" w:rsidP="003D54DC">
      <w:pPr>
        <w:autoSpaceDE w:val="0"/>
        <w:autoSpaceDN w:val="0"/>
        <w:adjustRightInd w:val="0"/>
        <w:spacing w:line="276" w:lineRule="auto"/>
        <w:jc w:val="both"/>
        <w:rPr>
          <w:rFonts w:ascii="Arial" w:hAnsi="Arial" w:cs="Arial"/>
          <w:sz w:val="23"/>
          <w:szCs w:val="23"/>
        </w:rPr>
      </w:pPr>
    </w:p>
    <w:p w14:paraId="76B3877B" w14:textId="4D026834" w:rsidR="00340677" w:rsidRPr="00A93150" w:rsidRDefault="00A46445" w:rsidP="003D54DC">
      <w:pPr>
        <w:autoSpaceDE w:val="0"/>
        <w:autoSpaceDN w:val="0"/>
        <w:adjustRightInd w:val="0"/>
        <w:spacing w:line="276" w:lineRule="auto"/>
        <w:jc w:val="both"/>
        <w:rPr>
          <w:rFonts w:ascii="Arial" w:hAnsi="Arial" w:cs="Arial"/>
          <w:sz w:val="23"/>
          <w:szCs w:val="23"/>
        </w:rPr>
      </w:pPr>
      <w:r w:rsidRPr="00A93150">
        <w:rPr>
          <w:rFonts w:ascii="Arial" w:hAnsi="Arial" w:cs="Arial"/>
          <w:b/>
          <w:bCs/>
          <w:sz w:val="23"/>
          <w:szCs w:val="23"/>
        </w:rPr>
        <w:t>17.22.</w:t>
      </w:r>
      <w:r w:rsidRPr="00A93150">
        <w:rPr>
          <w:rFonts w:ascii="Arial" w:hAnsi="Arial" w:cs="Arial"/>
          <w:sz w:val="23"/>
          <w:szCs w:val="23"/>
        </w:rPr>
        <w:t xml:space="preserve"> </w:t>
      </w:r>
      <w:r w:rsidR="00340677" w:rsidRPr="00A93150">
        <w:rPr>
          <w:rFonts w:ascii="Arial" w:hAnsi="Arial" w:cs="Arial"/>
          <w:sz w:val="23"/>
          <w:szCs w:val="23"/>
        </w:rPr>
        <w:t>O fiscal do contrato informará a seus superiores, em tempo hábil para a adoção das medidas convenientes, a situação que demandar decisão ou providência que ultrapasse sua competência (Lei nº 14.133/2021, art. 117, §2º);</w:t>
      </w:r>
    </w:p>
    <w:p w14:paraId="1272BAA1" w14:textId="77777777" w:rsidR="00A46445" w:rsidRPr="00A93150" w:rsidRDefault="00A46445" w:rsidP="003D54DC">
      <w:pPr>
        <w:autoSpaceDE w:val="0"/>
        <w:autoSpaceDN w:val="0"/>
        <w:adjustRightInd w:val="0"/>
        <w:spacing w:line="276" w:lineRule="auto"/>
        <w:jc w:val="both"/>
        <w:rPr>
          <w:rFonts w:ascii="Arial" w:hAnsi="Arial" w:cs="Arial"/>
          <w:sz w:val="23"/>
          <w:szCs w:val="23"/>
          <w:lang w:val="pt"/>
        </w:rPr>
      </w:pPr>
    </w:p>
    <w:p w14:paraId="60618114" w14:textId="0913CA35" w:rsidR="00340677" w:rsidRPr="00A93150" w:rsidRDefault="00A46445" w:rsidP="003D54DC">
      <w:pPr>
        <w:autoSpaceDE w:val="0"/>
        <w:autoSpaceDN w:val="0"/>
        <w:adjustRightInd w:val="0"/>
        <w:spacing w:line="276" w:lineRule="auto"/>
        <w:jc w:val="both"/>
        <w:rPr>
          <w:rFonts w:ascii="Arial" w:hAnsi="Arial" w:cs="Arial"/>
          <w:sz w:val="23"/>
          <w:szCs w:val="23"/>
        </w:rPr>
      </w:pPr>
      <w:r w:rsidRPr="00A93150">
        <w:rPr>
          <w:rFonts w:ascii="Arial" w:hAnsi="Arial" w:cs="Arial"/>
          <w:b/>
          <w:bCs/>
          <w:sz w:val="23"/>
          <w:szCs w:val="23"/>
          <w:lang w:val="pt"/>
        </w:rPr>
        <w:t>17.23.</w:t>
      </w:r>
      <w:r w:rsidRPr="00A93150">
        <w:rPr>
          <w:rFonts w:ascii="Arial" w:hAnsi="Arial" w:cs="Arial"/>
          <w:sz w:val="23"/>
          <w:szCs w:val="23"/>
          <w:lang w:val="pt"/>
        </w:rPr>
        <w:t xml:space="preserve"> </w:t>
      </w:r>
      <w:r w:rsidR="00340677" w:rsidRPr="00A93150">
        <w:rPr>
          <w:rFonts w:ascii="Arial" w:hAnsi="Arial" w:cs="Arial"/>
          <w:sz w:val="23"/>
          <w:szCs w:val="23"/>
          <w:lang w:val="pt"/>
        </w:rPr>
        <w:t>Durante todo o período de vigência deste contrato, a CONTRATADA deverá manter preposto aceito pela CONTRATANTE, para representá-la administrativamente sempre que for necessário;</w:t>
      </w:r>
    </w:p>
    <w:p w14:paraId="4B380249" w14:textId="77777777" w:rsidR="00A46445" w:rsidRPr="00A93150" w:rsidRDefault="00A46445" w:rsidP="003D54DC">
      <w:pPr>
        <w:autoSpaceDE w:val="0"/>
        <w:autoSpaceDN w:val="0"/>
        <w:adjustRightInd w:val="0"/>
        <w:spacing w:line="276" w:lineRule="auto"/>
        <w:jc w:val="both"/>
        <w:rPr>
          <w:rFonts w:ascii="Arial" w:hAnsi="Arial" w:cs="Arial"/>
          <w:sz w:val="23"/>
          <w:szCs w:val="23"/>
          <w:lang w:val="pt"/>
        </w:rPr>
      </w:pPr>
    </w:p>
    <w:p w14:paraId="17A1BECD" w14:textId="35A09BBA" w:rsidR="00340677" w:rsidRPr="00A93150" w:rsidRDefault="00A46445" w:rsidP="003D54DC">
      <w:pPr>
        <w:autoSpaceDE w:val="0"/>
        <w:autoSpaceDN w:val="0"/>
        <w:adjustRightInd w:val="0"/>
        <w:spacing w:line="276" w:lineRule="auto"/>
        <w:jc w:val="both"/>
        <w:rPr>
          <w:rFonts w:ascii="Arial" w:hAnsi="Arial" w:cs="Arial"/>
          <w:color w:val="000000" w:themeColor="text1"/>
          <w:sz w:val="23"/>
          <w:szCs w:val="23"/>
          <w:lang w:val="pt"/>
        </w:rPr>
      </w:pPr>
      <w:r w:rsidRPr="00A93150">
        <w:rPr>
          <w:rFonts w:ascii="Arial" w:hAnsi="Arial" w:cs="Arial"/>
          <w:b/>
          <w:bCs/>
          <w:sz w:val="23"/>
          <w:szCs w:val="23"/>
          <w:lang w:val="pt"/>
        </w:rPr>
        <w:t>17.24.</w:t>
      </w:r>
      <w:r w:rsidRPr="00A93150">
        <w:rPr>
          <w:rFonts w:ascii="Arial" w:hAnsi="Arial" w:cs="Arial"/>
          <w:sz w:val="23"/>
          <w:szCs w:val="23"/>
          <w:lang w:val="pt"/>
        </w:rPr>
        <w:t xml:space="preserve"> </w:t>
      </w:r>
      <w:r w:rsidR="00340677" w:rsidRPr="00A93150">
        <w:rPr>
          <w:rFonts w:ascii="Arial" w:hAnsi="Arial" w:cs="Arial"/>
          <w:sz w:val="23"/>
          <w:szCs w:val="23"/>
          <w:lang w:val="pt"/>
        </w:rPr>
        <w:t xml:space="preserve">A comunicação entre a fiscalização e a Contratada será realizada através </w:t>
      </w:r>
      <w:r w:rsidR="00340677" w:rsidRPr="00A93150">
        <w:rPr>
          <w:rFonts w:ascii="Arial" w:hAnsi="Arial" w:cs="Arial"/>
          <w:color w:val="000000" w:themeColor="text1"/>
          <w:sz w:val="23"/>
          <w:szCs w:val="23"/>
          <w:lang w:val="pt"/>
        </w:rPr>
        <w:t xml:space="preserve">de correspondência oficial e anotações. </w:t>
      </w:r>
    </w:p>
    <w:p w14:paraId="38B0A66F" w14:textId="77777777" w:rsidR="00A46445" w:rsidRPr="00A93150" w:rsidRDefault="00A46445" w:rsidP="003D54DC">
      <w:pPr>
        <w:autoSpaceDE w:val="0"/>
        <w:autoSpaceDN w:val="0"/>
        <w:adjustRightInd w:val="0"/>
        <w:spacing w:line="276" w:lineRule="auto"/>
        <w:jc w:val="both"/>
        <w:rPr>
          <w:rFonts w:ascii="Arial" w:hAnsi="Arial" w:cs="Arial"/>
          <w:sz w:val="23"/>
          <w:szCs w:val="23"/>
        </w:rPr>
      </w:pPr>
    </w:p>
    <w:p w14:paraId="244B7264" w14:textId="261BDFE8" w:rsidR="00340677" w:rsidRPr="00A93150" w:rsidRDefault="00A46445" w:rsidP="003D54DC">
      <w:pPr>
        <w:autoSpaceDE w:val="0"/>
        <w:autoSpaceDN w:val="0"/>
        <w:adjustRightInd w:val="0"/>
        <w:spacing w:line="276" w:lineRule="auto"/>
        <w:jc w:val="both"/>
        <w:rPr>
          <w:rFonts w:ascii="Arial" w:hAnsi="Arial" w:cs="Arial"/>
          <w:color w:val="000000" w:themeColor="text1"/>
          <w:sz w:val="23"/>
          <w:szCs w:val="23"/>
        </w:rPr>
      </w:pPr>
      <w:r w:rsidRPr="00A93150">
        <w:rPr>
          <w:rFonts w:ascii="Arial" w:hAnsi="Arial" w:cs="Arial"/>
          <w:b/>
          <w:bCs/>
          <w:sz w:val="23"/>
          <w:szCs w:val="23"/>
        </w:rPr>
        <w:t>17.25</w:t>
      </w:r>
      <w:r w:rsidRPr="00A93150">
        <w:rPr>
          <w:rFonts w:ascii="Arial" w:hAnsi="Arial" w:cs="Arial"/>
          <w:sz w:val="23"/>
          <w:szCs w:val="23"/>
        </w:rPr>
        <w:t xml:space="preserve">. </w:t>
      </w:r>
      <w:r w:rsidR="00340677" w:rsidRPr="00A93150">
        <w:rPr>
          <w:rFonts w:ascii="Arial" w:hAnsi="Arial" w:cs="Arial"/>
          <w:sz w:val="23"/>
          <w:szCs w:val="23"/>
        </w:rPr>
        <w:t>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13110A36" w14:textId="77777777" w:rsidR="00A46445" w:rsidRPr="00A93150" w:rsidRDefault="00A46445" w:rsidP="003D54DC">
      <w:pPr>
        <w:autoSpaceDE w:val="0"/>
        <w:autoSpaceDN w:val="0"/>
        <w:adjustRightInd w:val="0"/>
        <w:spacing w:line="276" w:lineRule="auto"/>
        <w:jc w:val="both"/>
        <w:rPr>
          <w:rFonts w:ascii="Arial" w:hAnsi="Arial" w:cs="Arial"/>
          <w:sz w:val="23"/>
          <w:szCs w:val="23"/>
        </w:rPr>
      </w:pPr>
    </w:p>
    <w:p w14:paraId="55606E8B" w14:textId="0342A7CB" w:rsidR="00340677" w:rsidRDefault="00A46445" w:rsidP="003D54DC">
      <w:pPr>
        <w:autoSpaceDE w:val="0"/>
        <w:autoSpaceDN w:val="0"/>
        <w:adjustRightInd w:val="0"/>
        <w:spacing w:line="276" w:lineRule="auto"/>
        <w:jc w:val="both"/>
        <w:rPr>
          <w:rFonts w:ascii="Arial" w:hAnsi="Arial" w:cs="Arial"/>
          <w:sz w:val="23"/>
          <w:szCs w:val="23"/>
        </w:rPr>
      </w:pPr>
      <w:r w:rsidRPr="00A93150">
        <w:rPr>
          <w:rFonts w:ascii="Arial" w:hAnsi="Arial" w:cs="Arial"/>
          <w:b/>
          <w:bCs/>
          <w:sz w:val="23"/>
          <w:szCs w:val="23"/>
        </w:rPr>
        <w:t>17.26.</w:t>
      </w:r>
      <w:r w:rsidRPr="00A93150">
        <w:rPr>
          <w:rFonts w:ascii="Arial" w:hAnsi="Arial" w:cs="Arial"/>
          <w:sz w:val="23"/>
          <w:szCs w:val="23"/>
        </w:rPr>
        <w:t xml:space="preserve"> </w:t>
      </w:r>
      <w:r w:rsidR="00340677" w:rsidRPr="00A93150">
        <w:rPr>
          <w:rFonts w:ascii="Arial" w:hAnsi="Arial" w:cs="Arial"/>
          <w:sz w:val="23"/>
          <w:szCs w:val="23"/>
        </w:rPr>
        <w:t>Somente a Contratada será responsável pelos encargos trabalhistas, previdenciários, fiscais, comerciais, civis, acidentários e tributários resultantes da execução do contrato (Lei nº 14.133/2021, art. 121, caput).</w:t>
      </w:r>
    </w:p>
    <w:p w14:paraId="2F2BC1D5" w14:textId="77777777" w:rsidR="00C81726" w:rsidRPr="00A93150" w:rsidRDefault="00C81726" w:rsidP="003D54DC">
      <w:pPr>
        <w:autoSpaceDE w:val="0"/>
        <w:autoSpaceDN w:val="0"/>
        <w:adjustRightInd w:val="0"/>
        <w:spacing w:line="276" w:lineRule="auto"/>
        <w:jc w:val="both"/>
        <w:rPr>
          <w:rFonts w:ascii="Arial" w:hAnsi="Arial" w:cs="Arial"/>
          <w:sz w:val="23"/>
          <w:szCs w:val="23"/>
        </w:rPr>
      </w:pPr>
    </w:p>
    <w:p w14:paraId="4404B2AC" w14:textId="1BBDF824" w:rsidR="00340677" w:rsidRPr="00A93150" w:rsidRDefault="00A46445" w:rsidP="003D54DC">
      <w:pPr>
        <w:autoSpaceDE w:val="0"/>
        <w:autoSpaceDN w:val="0"/>
        <w:adjustRightInd w:val="0"/>
        <w:spacing w:line="276" w:lineRule="auto"/>
        <w:jc w:val="both"/>
        <w:rPr>
          <w:rFonts w:ascii="Arial" w:hAnsi="Arial" w:cs="Arial"/>
          <w:sz w:val="23"/>
          <w:szCs w:val="23"/>
        </w:rPr>
      </w:pPr>
      <w:r w:rsidRPr="00A93150">
        <w:rPr>
          <w:rFonts w:ascii="Arial" w:hAnsi="Arial" w:cs="Arial"/>
          <w:b/>
          <w:bCs/>
          <w:sz w:val="23"/>
          <w:szCs w:val="23"/>
        </w:rPr>
        <w:lastRenderedPageBreak/>
        <w:t>17.27.</w:t>
      </w:r>
      <w:r w:rsidRPr="00A93150">
        <w:rPr>
          <w:rFonts w:ascii="Arial" w:hAnsi="Arial" w:cs="Arial"/>
          <w:sz w:val="23"/>
          <w:szCs w:val="23"/>
        </w:rPr>
        <w:t xml:space="preserve"> </w:t>
      </w:r>
      <w:r w:rsidR="00340677" w:rsidRPr="00A93150">
        <w:rPr>
          <w:rFonts w:ascii="Arial" w:hAnsi="Arial" w:cs="Arial"/>
          <w:sz w:val="23"/>
          <w:szCs w:val="23"/>
        </w:rPr>
        <w:t>A inadimplência da Contratada em relação aos encargos ou indenizações não transferirá à Administração a responsabilidade pelo seu pagamento e não poderá onerar o objeto do contrato (Lei nº 14.133/2021, art. 121, §1º).</w:t>
      </w:r>
    </w:p>
    <w:p w14:paraId="14D276C4" w14:textId="77777777" w:rsidR="00822C2E" w:rsidRPr="00A93150" w:rsidRDefault="00822C2E" w:rsidP="003D54DC">
      <w:pPr>
        <w:pStyle w:val="PargrafodaLista"/>
        <w:pBdr>
          <w:top w:val="nil"/>
          <w:left w:val="nil"/>
          <w:bottom w:val="nil"/>
          <w:right w:val="nil"/>
          <w:between w:val="nil"/>
        </w:pBdr>
        <w:tabs>
          <w:tab w:val="left" w:pos="0"/>
        </w:tabs>
        <w:spacing w:after="0" w:line="276" w:lineRule="auto"/>
        <w:ind w:left="0"/>
        <w:jc w:val="both"/>
        <w:rPr>
          <w:rFonts w:ascii="Arial" w:hAnsi="Arial" w:cs="Arial"/>
          <w:sz w:val="23"/>
          <w:szCs w:val="23"/>
        </w:rPr>
      </w:pPr>
    </w:p>
    <w:p w14:paraId="763423E7" w14:textId="45E649B2" w:rsidR="009F71B8" w:rsidRPr="000D60CB" w:rsidRDefault="00460495" w:rsidP="000D60CB">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0D60CB">
        <w:rPr>
          <w:rFonts w:ascii="Arial" w:eastAsia="Calibri" w:hAnsi="Arial" w:cs="Arial"/>
          <w:b/>
          <w:color w:val="000000"/>
          <w:sz w:val="23"/>
          <w:szCs w:val="23"/>
        </w:rPr>
        <w:t>DAS OBRIGAÇÕES DA CONTRATANTE E DA CONTRATADA.</w:t>
      </w:r>
    </w:p>
    <w:p w14:paraId="495259D7" w14:textId="77777777" w:rsidR="009F71B8" w:rsidRPr="00A93150" w:rsidRDefault="009F71B8" w:rsidP="003D54DC">
      <w:pPr>
        <w:spacing w:line="276" w:lineRule="auto"/>
        <w:rPr>
          <w:rFonts w:ascii="Arial" w:eastAsia="Calibri" w:hAnsi="Arial" w:cs="Arial"/>
          <w:sz w:val="23"/>
          <w:szCs w:val="23"/>
        </w:rPr>
      </w:pPr>
    </w:p>
    <w:p w14:paraId="774D6FEF" w14:textId="17C1C815" w:rsidR="009F71B8" w:rsidRPr="000D60CB" w:rsidRDefault="00203731" w:rsidP="003D54DC">
      <w:pPr>
        <w:pBdr>
          <w:top w:val="nil"/>
          <w:left w:val="nil"/>
          <w:bottom w:val="nil"/>
          <w:right w:val="nil"/>
          <w:between w:val="nil"/>
        </w:pBdr>
        <w:tabs>
          <w:tab w:val="left" w:pos="567"/>
        </w:tabs>
        <w:spacing w:line="276" w:lineRule="auto"/>
        <w:jc w:val="both"/>
        <w:rPr>
          <w:rFonts w:ascii="Arial" w:hAnsi="Arial" w:cs="Arial"/>
          <w:sz w:val="23"/>
          <w:szCs w:val="23"/>
        </w:rPr>
      </w:pPr>
      <w:r w:rsidRPr="00A93150">
        <w:rPr>
          <w:rFonts w:ascii="Arial" w:eastAsia="Calibri" w:hAnsi="Arial" w:cs="Arial"/>
          <w:b/>
          <w:bCs/>
          <w:color w:val="000000"/>
          <w:sz w:val="23"/>
          <w:szCs w:val="23"/>
        </w:rPr>
        <w:t>18.1.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As obrigações da Contratante e da Contratada </w:t>
      </w:r>
      <w:r w:rsidR="00460495" w:rsidRPr="000D60CB">
        <w:rPr>
          <w:rFonts w:ascii="Arial" w:eastAsia="Calibri" w:hAnsi="Arial" w:cs="Arial"/>
          <w:color w:val="000000"/>
          <w:sz w:val="23"/>
          <w:szCs w:val="23"/>
        </w:rPr>
        <w:t>são as estabelecidas n</w:t>
      </w:r>
      <w:r w:rsidRPr="000D60CB">
        <w:rPr>
          <w:rFonts w:ascii="Arial" w:eastAsia="Calibri" w:hAnsi="Arial" w:cs="Arial"/>
          <w:color w:val="000000"/>
          <w:sz w:val="23"/>
          <w:szCs w:val="23"/>
        </w:rPr>
        <w:t>a minuta do Contrato (Anexo X</w:t>
      </w:r>
      <w:r w:rsidR="006C7CA8" w:rsidRPr="000D60CB">
        <w:rPr>
          <w:rFonts w:ascii="Arial" w:eastAsia="Calibri" w:hAnsi="Arial" w:cs="Arial"/>
          <w:color w:val="000000"/>
          <w:sz w:val="23"/>
          <w:szCs w:val="23"/>
        </w:rPr>
        <w:t>I</w:t>
      </w:r>
      <w:r w:rsidR="000232C0" w:rsidRPr="000D60CB">
        <w:rPr>
          <w:rFonts w:ascii="Arial" w:eastAsia="Calibri" w:hAnsi="Arial" w:cs="Arial"/>
          <w:color w:val="000000"/>
          <w:sz w:val="23"/>
          <w:szCs w:val="23"/>
        </w:rPr>
        <w:t>I</w:t>
      </w:r>
      <w:r w:rsidRPr="000D60CB">
        <w:rPr>
          <w:rFonts w:ascii="Arial" w:eastAsia="Calibri" w:hAnsi="Arial" w:cs="Arial"/>
          <w:color w:val="000000"/>
          <w:sz w:val="23"/>
          <w:szCs w:val="23"/>
        </w:rPr>
        <w:t xml:space="preserve">) </w:t>
      </w:r>
      <w:r w:rsidR="006C3488" w:rsidRPr="000D60CB">
        <w:rPr>
          <w:rFonts w:ascii="Arial" w:eastAsia="Calibri" w:hAnsi="Arial" w:cs="Arial"/>
          <w:color w:val="000000"/>
          <w:sz w:val="23"/>
          <w:szCs w:val="23"/>
        </w:rPr>
        <w:t xml:space="preserve">e no Termo de Referência (Anexo I) </w:t>
      </w:r>
      <w:r w:rsidRPr="000D60CB">
        <w:rPr>
          <w:rFonts w:ascii="Arial" w:eastAsia="Calibri" w:hAnsi="Arial" w:cs="Arial"/>
          <w:color w:val="000000"/>
          <w:sz w:val="23"/>
          <w:szCs w:val="23"/>
        </w:rPr>
        <w:t>do Edital</w:t>
      </w:r>
      <w:r w:rsidR="00460495" w:rsidRPr="000D60CB">
        <w:rPr>
          <w:rFonts w:ascii="Arial" w:eastAsia="Calibri" w:hAnsi="Arial" w:cs="Arial"/>
          <w:color w:val="000000"/>
          <w:sz w:val="23"/>
          <w:szCs w:val="23"/>
        </w:rPr>
        <w:t>.</w:t>
      </w:r>
      <w:r w:rsidR="00460495" w:rsidRPr="000D60CB">
        <w:rPr>
          <w:rFonts w:ascii="Arial" w:eastAsia="Calibri" w:hAnsi="Arial" w:cs="Arial"/>
          <w:b/>
          <w:color w:val="000000"/>
          <w:sz w:val="23"/>
          <w:szCs w:val="23"/>
        </w:rPr>
        <w:t xml:space="preserve"> </w:t>
      </w:r>
    </w:p>
    <w:p w14:paraId="70CC1410"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b/>
          <w:color w:val="000000"/>
          <w:sz w:val="23"/>
          <w:szCs w:val="23"/>
        </w:rPr>
      </w:pPr>
    </w:p>
    <w:p w14:paraId="602AADE9" w14:textId="77777777" w:rsidR="009F71B8" w:rsidRPr="00A93150" w:rsidRDefault="00460495" w:rsidP="000D60CB">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PAGAMENTO.</w:t>
      </w:r>
    </w:p>
    <w:p w14:paraId="61B38EC9" w14:textId="77777777" w:rsidR="00652FFE" w:rsidRPr="00A93150" w:rsidRDefault="00652FFE" w:rsidP="003D54DC">
      <w:pPr>
        <w:autoSpaceDE w:val="0"/>
        <w:autoSpaceDN w:val="0"/>
        <w:adjustRightInd w:val="0"/>
        <w:spacing w:line="276" w:lineRule="auto"/>
        <w:jc w:val="both"/>
        <w:rPr>
          <w:rFonts w:ascii="Arial" w:hAnsi="Arial" w:cs="Arial"/>
          <w:bCs/>
          <w:sz w:val="23"/>
          <w:szCs w:val="23"/>
        </w:rPr>
      </w:pPr>
    </w:p>
    <w:p w14:paraId="565CEFD9" w14:textId="29530C79" w:rsidR="00652FFE" w:rsidRDefault="000D60CB" w:rsidP="000D60CB">
      <w:pPr>
        <w:spacing w:line="276" w:lineRule="auto"/>
        <w:jc w:val="both"/>
        <w:rPr>
          <w:rFonts w:ascii="Arial" w:hAnsi="Arial" w:cs="Arial"/>
          <w:sz w:val="23"/>
          <w:szCs w:val="23"/>
        </w:rPr>
      </w:pPr>
      <w:r w:rsidRPr="000D60CB">
        <w:rPr>
          <w:rFonts w:ascii="Arial" w:hAnsi="Arial" w:cs="Arial"/>
          <w:b/>
          <w:bCs/>
          <w:sz w:val="23"/>
          <w:szCs w:val="23"/>
        </w:rPr>
        <w:t>1</w:t>
      </w:r>
      <w:r>
        <w:rPr>
          <w:rFonts w:ascii="Arial" w:hAnsi="Arial" w:cs="Arial"/>
          <w:b/>
          <w:bCs/>
          <w:sz w:val="23"/>
          <w:szCs w:val="23"/>
        </w:rPr>
        <w:t>9</w:t>
      </w:r>
      <w:r w:rsidRPr="000D60CB">
        <w:rPr>
          <w:rFonts w:ascii="Arial" w:hAnsi="Arial" w:cs="Arial"/>
          <w:b/>
          <w:bCs/>
          <w:sz w:val="23"/>
          <w:szCs w:val="23"/>
        </w:rPr>
        <w:t>.1.</w:t>
      </w:r>
      <w:r>
        <w:rPr>
          <w:rFonts w:ascii="Arial" w:hAnsi="Arial" w:cs="Arial"/>
          <w:sz w:val="23"/>
          <w:szCs w:val="23"/>
        </w:rPr>
        <w:t xml:space="preserve"> </w:t>
      </w:r>
      <w:r w:rsidRPr="000D60CB">
        <w:rPr>
          <w:rFonts w:ascii="Arial" w:hAnsi="Arial" w:cs="Arial"/>
          <w:sz w:val="23"/>
          <w:szCs w:val="23"/>
        </w:rPr>
        <w:t>O pagamento será realizado dentro de 30 (trinta) dias, após a efetiva entrega do(s) produto(s) licitado(s), mediante a apresentação de Nota Fiscal e posterior atesto do fiscal competente, nos termos da Lei Federal nº 14.133/2021.</w:t>
      </w:r>
    </w:p>
    <w:p w14:paraId="44479E91" w14:textId="77777777" w:rsidR="000D60CB" w:rsidRDefault="000D60CB" w:rsidP="000D60CB">
      <w:pPr>
        <w:spacing w:line="276" w:lineRule="auto"/>
        <w:jc w:val="both"/>
        <w:rPr>
          <w:rFonts w:ascii="Arial" w:hAnsi="Arial" w:cs="Arial"/>
          <w:sz w:val="23"/>
          <w:szCs w:val="23"/>
        </w:rPr>
      </w:pPr>
    </w:p>
    <w:p w14:paraId="6A5D817A" w14:textId="41BF8150" w:rsidR="000D60CB" w:rsidRDefault="000D60CB" w:rsidP="000D60CB">
      <w:pPr>
        <w:spacing w:line="276" w:lineRule="auto"/>
        <w:jc w:val="both"/>
        <w:rPr>
          <w:rFonts w:ascii="Arial" w:hAnsi="Arial" w:cs="Arial"/>
          <w:sz w:val="23"/>
          <w:szCs w:val="23"/>
        </w:rPr>
      </w:pPr>
      <w:r w:rsidRPr="000D60CB">
        <w:rPr>
          <w:rFonts w:ascii="Arial" w:hAnsi="Arial" w:cs="Arial"/>
          <w:b/>
          <w:bCs/>
          <w:sz w:val="23"/>
          <w:szCs w:val="23"/>
        </w:rPr>
        <w:t>1</w:t>
      </w:r>
      <w:r>
        <w:rPr>
          <w:rFonts w:ascii="Arial" w:hAnsi="Arial" w:cs="Arial"/>
          <w:b/>
          <w:bCs/>
          <w:sz w:val="23"/>
          <w:szCs w:val="23"/>
        </w:rPr>
        <w:t>9</w:t>
      </w:r>
      <w:r w:rsidRPr="000D60CB">
        <w:rPr>
          <w:rFonts w:ascii="Arial" w:hAnsi="Arial" w:cs="Arial"/>
          <w:b/>
          <w:bCs/>
          <w:sz w:val="23"/>
          <w:szCs w:val="23"/>
        </w:rPr>
        <w:t xml:space="preserve">.2. </w:t>
      </w:r>
      <w:r w:rsidRPr="000D60CB">
        <w:rPr>
          <w:rFonts w:ascii="Arial"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7CCB7A76" w14:textId="77777777" w:rsidR="000D60CB" w:rsidRPr="000D60CB" w:rsidRDefault="000D60CB" w:rsidP="000D60CB">
      <w:pPr>
        <w:spacing w:line="276" w:lineRule="auto"/>
        <w:jc w:val="both"/>
        <w:rPr>
          <w:rFonts w:ascii="Arial" w:hAnsi="Arial" w:cs="Arial"/>
          <w:sz w:val="23"/>
          <w:szCs w:val="23"/>
        </w:rPr>
      </w:pPr>
    </w:p>
    <w:p w14:paraId="06D22D94" w14:textId="0430FBC4" w:rsidR="009F71B8" w:rsidRPr="00A93150" w:rsidRDefault="00460495" w:rsidP="000D60CB">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A93150">
        <w:rPr>
          <w:rFonts w:ascii="Arial" w:eastAsia="Calibri" w:hAnsi="Arial" w:cs="Arial"/>
          <w:b/>
          <w:color w:val="000000"/>
          <w:sz w:val="23"/>
          <w:szCs w:val="23"/>
        </w:rPr>
        <w:t>DAS SANÇÕES ADMINISTRATIVAS.</w:t>
      </w:r>
    </w:p>
    <w:p w14:paraId="482B3BE4" w14:textId="77777777" w:rsidR="009F71B8" w:rsidRPr="00A65243" w:rsidRDefault="009F71B8" w:rsidP="003D54DC">
      <w:pPr>
        <w:spacing w:line="276" w:lineRule="auto"/>
        <w:rPr>
          <w:rFonts w:ascii="Arial" w:eastAsia="Calibri" w:hAnsi="Arial" w:cs="Arial"/>
          <w:sz w:val="23"/>
          <w:szCs w:val="23"/>
          <w:lang w:val="pt"/>
        </w:rPr>
      </w:pPr>
    </w:p>
    <w:p w14:paraId="0E142727" w14:textId="6413533C" w:rsidR="009F71B8" w:rsidRPr="000D60CB" w:rsidRDefault="000D60CB" w:rsidP="000D60CB">
      <w:pPr>
        <w:pStyle w:val="PargrafodaLista"/>
        <w:numPr>
          <w:ilvl w:val="1"/>
          <w:numId w:val="26"/>
        </w:numPr>
        <w:pBdr>
          <w:top w:val="nil"/>
          <w:left w:val="nil"/>
          <w:bottom w:val="nil"/>
          <w:right w:val="nil"/>
          <w:between w:val="nil"/>
        </w:pBdr>
        <w:tabs>
          <w:tab w:val="left" w:pos="0"/>
          <w:tab w:val="left" w:pos="142"/>
        </w:tabs>
        <w:spacing w:line="276" w:lineRule="auto"/>
        <w:ind w:left="0" w:firstLine="0"/>
        <w:jc w:val="both"/>
        <w:rPr>
          <w:rFonts w:ascii="Arial" w:hAnsi="Arial" w:cs="Arial"/>
          <w:sz w:val="23"/>
          <w:szCs w:val="23"/>
          <w:highlight w:val="white"/>
        </w:rPr>
      </w:pPr>
      <w:r w:rsidRPr="000D60CB">
        <w:rPr>
          <w:rFonts w:ascii="Arial" w:eastAsia="Calibri" w:hAnsi="Arial" w:cs="Arial"/>
          <w:color w:val="000000"/>
          <w:sz w:val="23"/>
          <w:szCs w:val="23"/>
          <w:highlight w:val="white"/>
        </w:rPr>
        <w:t>Nos termos do art. 155 da Lei Federal nº 14.133/2021, o descumprimento total ou parcial das obrigações assumidas pela CONTRATADA, sem justificativa aceita, poderá acarretar na aplicação de sanções.</w:t>
      </w:r>
    </w:p>
    <w:p w14:paraId="648F92B1" w14:textId="77777777" w:rsidR="000D60CB" w:rsidRPr="000D60CB" w:rsidRDefault="000D60CB" w:rsidP="000D60CB">
      <w:pPr>
        <w:pStyle w:val="PargrafodaLista"/>
        <w:pBdr>
          <w:top w:val="nil"/>
          <w:left w:val="nil"/>
          <w:bottom w:val="nil"/>
          <w:right w:val="nil"/>
          <w:between w:val="nil"/>
        </w:pBdr>
        <w:tabs>
          <w:tab w:val="left" w:pos="0"/>
          <w:tab w:val="left" w:pos="142"/>
        </w:tabs>
        <w:spacing w:line="276" w:lineRule="auto"/>
        <w:ind w:left="0"/>
        <w:jc w:val="both"/>
        <w:rPr>
          <w:rFonts w:ascii="Arial" w:hAnsi="Arial" w:cs="Arial"/>
          <w:sz w:val="23"/>
          <w:szCs w:val="23"/>
          <w:highlight w:val="white"/>
        </w:rPr>
      </w:pPr>
    </w:p>
    <w:p w14:paraId="36AA24A2" w14:textId="77777777" w:rsidR="000D60CB" w:rsidRDefault="000D60CB" w:rsidP="000D60CB">
      <w:pPr>
        <w:pStyle w:val="PargrafodaLista"/>
        <w:numPr>
          <w:ilvl w:val="1"/>
          <w:numId w:val="26"/>
        </w:numPr>
        <w:pBdr>
          <w:top w:val="nil"/>
          <w:left w:val="nil"/>
          <w:bottom w:val="nil"/>
          <w:right w:val="nil"/>
          <w:between w:val="nil"/>
        </w:pBdr>
        <w:tabs>
          <w:tab w:val="left" w:pos="0"/>
          <w:tab w:val="left" w:pos="142"/>
        </w:tabs>
        <w:spacing w:line="276" w:lineRule="auto"/>
        <w:ind w:left="0" w:firstLine="0"/>
        <w:jc w:val="both"/>
        <w:rPr>
          <w:rFonts w:ascii="Arial" w:hAnsi="Arial" w:cs="Arial"/>
          <w:sz w:val="23"/>
          <w:szCs w:val="23"/>
          <w:highlight w:val="white"/>
        </w:rPr>
      </w:pPr>
      <w:r w:rsidRPr="000D60CB">
        <w:rPr>
          <w:rFonts w:ascii="Arial" w:hAnsi="Arial" w:cs="Arial"/>
          <w:sz w:val="23"/>
          <w:szCs w:val="23"/>
          <w:highlight w:val="white"/>
        </w:rPr>
        <w:t xml:space="preserve">A CONTRATADA poderá ser responsabilizada administrativamente pelas seguintes infrações administrativas: </w:t>
      </w:r>
    </w:p>
    <w:p w14:paraId="20572D26" w14:textId="77777777" w:rsidR="000D60CB" w:rsidRDefault="000D60CB" w:rsidP="000D60CB">
      <w:pPr>
        <w:pStyle w:val="PargrafodaLista"/>
        <w:pBdr>
          <w:top w:val="nil"/>
          <w:left w:val="nil"/>
          <w:bottom w:val="nil"/>
          <w:right w:val="nil"/>
          <w:between w:val="nil"/>
        </w:pBdr>
        <w:tabs>
          <w:tab w:val="left" w:pos="0"/>
          <w:tab w:val="left" w:pos="142"/>
        </w:tabs>
        <w:spacing w:line="276" w:lineRule="auto"/>
        <w:ind w:left="0"/>
        <w:jc w:val="both"/>
        <w:rPr>
          <w:rFonts w:ascii="Arial" w:hAnsi="Arial" w:cs="Arial"/>
          <w:sz w:val="23"/>
          <w:szCs w:val="23"/>
          <w:highlight w:val="white"/>
        </w:rPr>
      </w:pPr>
    </w:p>
    <w:p w14:paraId="7E326CD7" w14:textId="6293336F" w:rsidR="000D60CB" w:rsidRPr="000D60CB" w:rsidRDefault="000D60CB" w:rsidP="000D60CB">
      <w:pPr>
        <w:pStyle w:val="PargrafodaLista"/>
        <w:pBdr>
          <w:top w:val="nil"/>
          <w:left w:val="nil"/>
          <w:bottom w:val="nil"/>
          <w:right w:val="nil"/>
          <w:between w:val="nil"/>
        </w:pBdr>
        <w:tabs>
          <w:tab w:val="left" w:pos="142"/>
          <w:tab w:val="left" w:pos="284"/>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a) Dar causa à inexecução parcial do contrato; </w:t>
      </w:r>
    </w:p>
    <w:p w14:paraId="4FEB34DC" w14:textId="1C1EC32D" w:rsidR="000D60CB" w:rsidRPr="000D60CB" w:rsidRDefault="000D60CB" w:rsidP="000D60CB">
      <w:pPr>
        <w:pStyle w:val="PargrafodaLista"/>
        <w:pBdr>
          <w:top w:val="nil"/>
          <w:left w:val="nil"/>
          <w:bottom w:val="nil"/>
          <w:right w:val="nil"/>
          <w:between w:val="nil"/>
        </w:pBdr>
        <w:tabs>
          <w:tab w:val="left" w:pos="142"/>
          <w:tab w:val="left" w:pos="284"/>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b) Dar causa à inexecução parcial do contrato que cause grave dano à Administração, ao funcionamento dos serviços públicos ou ao interesse coletivo; </w:t>
      </w:r>
    </w:p>
    <w:p w14:paraId="50AB7C49" w14:textId="77777777" w:rsidR="000D60CB" w:rsidRDefault="000D60CB" w:rsidP="000D60CB">
      <w:pPr>
        <w:pStyle w:val="PargrafodaLista"/>
        <w:pBdr>
          <w:top w:val="nil"/>
          <w:left w:val="nil"/>
          <w:bottom w:val="nil"/>
          <w:right w:val="nil"/>
          <w:between w:val="nil"/>
        </w:pBdr>
        <w:tabs>
          <w:tab w:val="left" w:pos="142"/>
          <w:tab w:val="left" w:pos="284"/>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c) Dar cauda à inexecução total do contrato; </w:t>
      </w:r>
    </w:p>
    <w:p w14:paraId="74515517" w14:textId="77777777" w:rsidR="000D60CB" w:rsidRDefault="000D60CB" w:rsidP="000D60CB">
      <w:pPr>
        <w:pStyle w:val="PargrafodaLista"/>
        <w:pBdr>
          <w:top w:val="nil"/>
          <w:left w:val="nil"/>
          <w:bottom w:val="nil"/>
          <w:right w:val="nil"/>
          <w:between w:val="nil"/>
        </w:pBdr>
        <w:tabs>
          <w:tab w:val="left" w:pos="142"/>
          <w:tab w:val="left" w:pos="284"/>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d) Não manter a proposta, salvo em decorrência de fato superveniente devidamente justificado; e) Não celebrar o contrato ou não entregar a documentação exigida para a contratação, quando convocado dentro do prazo de validade de sua proposta; </w:t>
      </w:r>
    </w:p>
    <w:p w14:paraId="2B624999" w14:textId="77777777" w:rsidR="000D60CB" w:rsidRDefault="000D60CB" w:rsidP="000D60CB">
      <w:pPr>
        <w:pStyle w:val="PargrafodaLista"/>
        <w:pBdr>
          <w:top w:val="nil"/>
          <w:left w:val="nil"/>
          <w:bottom w:val="nil"/>
          <w:right w:val="nil"/>
          <w:between w:val="nil"/>
        </w:pBdr>
        <w:tabs>
          <w:tab w:val="left" w:pos="142"/>
          <w:tab w:val="left" w:pos="284"/>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f) Ensejar o retardamento da execução ou da entrega do objeto da licitação sem motivo justificado; </w:t>
      </w:r>
    </w:p>
    <w:p w14:paraId="4DB38E9F" w14:textId="6F3A51D5" w:rsidR="000D60CB" w:rsidRDefault="000D60CB" w:rsidP="000D60CB">
      <w:pPr>
        <w:pStyle w:val="PargrafodaLista"/>
        <w:pBdr>
          <w:top w:val="nil"/>
          <w:left w:val="nil"/>
          <w:bottom w:val="nil"/>
          <w:right w:val="nil"/>
          <w:between w:val="nil"/>
        </w:pBdr>
        <w:tabs>
          <w:tab w:val="left" w:pos="142"/>
          <w:tab w:val="left" w:pos="284"/>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g) Praticar ato lesivo previsto no art. 5º da Lei nº 12.846, de 1º de agosto de 2013. </w:t>
      </w:r>
    </w:p>
    <w:p w14:paraId="7C7346D2" w14:textId="77777777" w:rsidR="000D60CB" w:rsidRPr="000D60CB" w:rsidRDefault="000D60CB" w:rsidP="000D60CB">
      <w:pPr>
        <w:pStyle w:val="PargrafodaLista"/>
        <w:tabs>
          <w:tab w:val="left" w:pos="284"/>
        </w:tabs>
        <w:ind w:left="426"/>
        <w:rPr>
          <w:rFonts w:ascii="Arial" w:hAnsi="Arial" w:cs="Arial"/>
          <w:sz w:val="23"/>
          <w:szCs w:val="23"/>
          <w:highlight w:val="white"/>
        </w:rPr>
      </w:pPr>
    </w:p>
    <w:p w14:paraId="57EB829D" w14:textId="77777777" w:rsidR="00E00AEA" w:rsidRDefault="000D60CB" w:rsidP="000D60CB">
      <w:pPr>
        <w:pStyle w:val="PargrafodaLista"/>
        <w:numPr>
          <w:ilvl w:val="1"/>
          <w:numId w:val="26"/>
        </w:numPr>
        <w:pBdr>
          <w:top w:val="nil"/>
          <w:left w:val="nil"/>
          <w:bottom w:val="nil"/>
          <w:right w:val="nil"/>
          <w:between w:val="nil"/>
        </w:pBdr>
        <w:tabs>
          <w:tab w:val="left" w:pos="0"/>
          <w:tab w:val="left" w:pos="142"/>
        </w:tabs>
        <w:spacing w:line="276" w:lineRule="auto"/>
        <w:ind w:left="0" w:firstLine="0"/>
        <w:jc w:val="both"/>
        <w:rPr>
          <w:rFonts w:ascii="Arial" w:hAnsi="Arial" w:cs="Arial"/>
          <w:sz w:val="23"/>
          <w:szCs w:val="23"/>
          <w:highlight w:val="white"/>
        </w:rPr>
      </w:pPr>
      <w:r w:rsidRPr="000D60CB">
        <w:rPr>
          <w:rFonts w:ascii="Arial" w:hAnsi="Arial" w:cs="Arial"/>
          <w:sz w:val="23"/>
          <w:szCs w:val="23"/>
          <w:highlight w:val="white"/>
        </w:rPr>
        <w:lastRenderedPageBreak/>
        <w:t xml:space="preserve">Poderão ser aplicadas ao responsável pelas infrações administrativas descritas acima as seguintes penalidades, nos limites previstos no art. 156, Lei Federal nº 14.133/2021: </w:t>
      </w:r>
    </w:p>
    <w:p w14:paraId="140F586E"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0"/>
        <w:jc w:val="both"/>
        <w:rPr>
          <w:rFonts w:ascii="Arial" w:hAnsi="Arial" w:cs="Arial"/>
          <w:sz w:val="23"/>
          <w:szCs w:val="23"/>
          <w:highlight w:val="white"/>
        </w:rPr>
      </w:pPr>
    </w:p>
    <w:p w14:paraId="0684BC0D" w14:textId="77777777" w:rsidR="00E00AEA" w:rsidRDefault="000D60CB" w:rsidP="00E00AEA">
      <w:pPr>
        <w:pStyle w:val="PargrafodaLista"/>
        <w:pBdr>
          <w:top w:val="nil"/>
          <w:left w:val="nil"/>
          <w:bottom w:val="nil"/>
          <w:right w:val="nil"/>
          <w:between w:val="nil"/>
        </w:pBdr>
        <w:tabs>
          <w:tab w:val="left" w:pos="142"/>
          <w:tab w:val="left" w:pos="567"/>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a) Advertência; </w:t>
      </w:r>
    </w:p>
    <w:p w14:paraId="7E840F62" w14:textId="77777777" w:rsidR="00E00AEA" w:rsidRDefault="000D60CB" w:rsidP="00E00AEA">
      <w:pPr>
        <w:pStyle w:val="PargrafodaLista"/>
        <w:pBdr>
          <w:top w:val="nil"/>
          <w:left w:val="nil"/>
          <w:bottom w:val="nil"/>
          <w:right w:val="nil"/>
          <w:between w:val="nil"/>
        </w:pBdr>
        <w:tabs>
          <w:tab w:val="left" w:pos="142"/>
          <w:tab w:val="left" w:pos="567"/>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b) Multa; </w:t>
      </w:r>
    </w:p>
    <w:p w14:paraId="16198909" w14:textId="77777777" w:rsidR="00E00AEA" w:rsidRDefault="000D60CB" w:rsidP="00E00AEA">
      <w:pPr>
        <w:pStyle w:val="PargrafodaLista"/>
        <w:pBdr>
          <w:top w:val="nil"/>
          <w:left w:val="nil"/>
          <w:bottom w:val="nil"/>
          <w:right w:val="nil"/>
          <w:between w:val="nil"/>
        </w:pBdr>
        <w:tabs>
          <w:tab w:val="left" w:pos="142"/>
          <w:tab w:val="left" w:pos="567"/>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c) Impedimento de licitar e contratar; </w:t>
      </w:r>
    </w:p>
    <w:p w14:paraId="3BFEDEB6" w14:textId="2B4F23B4" w:rsidR="00E00AEA" w:rsidRDefault="000D60CB" w:rsidP="00E00AEA">
      <w:pPr>
        <w:pStyle w:val="PargrafodaLista"/>
        <w:pBdr>
          <w:top w:val="nil"/>
          <w:left w:val="nil"/>
          <w:bottom w:val="nil"/>
          <w:right w:val="nil"/>
          <w:between w:val="nil"/>
        </w:pBdr>
        <w:tabs>
          <w:tab w:val="left" w:pos="142"/>
          <w:tab w:val="left" w:pos="567"/>
        </w:tabs>
        <w:spacing w:line="276" w:lineRule="auto"/>
        <w:ind w:left="426"/>
        <w:jc w:val="both"/>
        <w:rPr>
          <w:rFonts w:ascii="Arial" w:hAnsi="Arial" w:cs="Arial"/>
          <w:sz w:val="23"/>
          <w:szCs w:val="23"/>
          <w:highlight w:val="white"/>
        </w:rPr>
      </w:pPr>
      <w:r w:rsidRPr="000D60CB">
        <w:rPr>
          <w:rFonts w:ascii="Arial" w:hAnsi="Arial" w:cs="Arial"/>
          <w:sz w:val="23"/>
          <w:szCs w:val="23"/>
          <w:highlight w:val="white"/>
        </w:rPr>
        <w:t xml:space="preserve">d) Declaração de inidoneidade para licitar e contratar. </w:t>
      </w:r>
    </w:p>
    <w:p w14:paraId="54418690" w14:textId="77777777" w:rsidR="00E00AEA" w:rsidRDefault="00E00AEA" w:rsidP="00E00AEA">
      <w:pPr>
        <w:pStyle w:val="PargrafodaLista"/>
        <w:pBdr>
          <w:top w:val="nil"/>
          <w:left w:val="nil"/>
          <w:bottom w:val="nil"/>
          <w:right w:val="nil"/>
          <w:between w:val="nil"/>
        </w:pBdr>
        <w:tabs>
          <w:tab w:val="left" w:pos="142"/>
          <w:tab w:val="left" w:pos="567"/>
        </w:tabs>
        <w:spacing w:line="276" w:lineRule="auto"/>
        <w:ind w:left="426"/>
        <w:jc w:val="both"/>
        <w:rPr>
          <w:rFonts w:ascii="Arial" w:hAnsi="Arial" w:cs="Arial"/>
          <w:sz w:val="23"/>
          <w:szCs w:val="23"/>
          <w:highlight w:val="white"/>
        </w:rPr>
      </w:pPr>
    </w:p>
    <w:p w14:paraId="41C9B3C7" w14:textId="77777777" w:rsidR="00E00AEA" w:rsidRDefault="000D60CB" w:rsidP="00E00AEA">
      <w:pPr>
        <w:pStyle w:val="PargrafodaLista"/>
        <w:numPr>
          <w:ilvl w:val="1"/>
          <w:numId w:val="26"/>
        </w:numPr>
        <w:pBdr>
          <w:top w:val="nil"/>
          <w:left w:val="nil"/>
          <w:bottom w:val="nil"/>
          <w:right w:val="nil"/>
          <w:between w:val="nil"/>
        </w:pBdr>
        <w:tabs>
          <w:tab w:val="left" w:pos="0"/>
          <w:tab w:val="left" w:pos="142"/>
        </w:tabs>
        <w:spacing w:line="276" w:lineRule="auto"/>
        <w:ind w:left="0" w:firstLine="0"/>
        <w:jc w:val="both"/>
        <w:rPr>
          <w:rFonts w:ascii="Arial" w:hAnsi="Arial" w:cs="Arial"/>
          <w:sz w:val="23"/>
          <w:szCs w:val="23"/>
          <w:highlight w:val="white"/>
        </w:rPr>
      </w:pPr>
      <w:r w:rsidRPr="00E00AEA">
        <w:rPr>
          <w:rFonts w:ascii="Arial" w:hAnsi="Arial" w:cs="Arial"/>
          <w:sz w:val="23"/>
          <w:szCs w:val="23"/>
          <w:highlight w:val="white"/>
        </w:rPr>
        <w:t xml:space="preserve">As sanções previstas neste CONTRATO são independentes entre si, podendo ser aplicadas de forma isolada ou cumulativa, sem prejuízo de outras medidas cabíveis, a depender do grau da infração cometida pelo CONTRATADO. </w:t>
      </w:r>
    </w:p>
    <w:p w14:paraId="7F889879"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0"/>
        <w:jc w:val="both"/>
        <w:rPr>
          <w:rFonts w:ascii="Arial" w:hAnsi="Arial" w:cs="Arial"/>
          <w:sz w:val="23"/>
          <w:szCs w:val="23"/>
          <w:highlight w:val="white"/>
        </w:rPr>
      </w:pPr>
    </w:p>
    <w:p w14:paraId="4547AE86" w14:textId="4DE9BF70" w:rsidR="00E00AEA" w:rsidRDefault="000D60CB" w:rsidP="00E00AEA">
      <w:pPr>
        <w:pStyle w:val="PargrafodaLista"/>
        <w:numPr>
          <w:ilvl w:val="2"/>
          <w:numId w:val="26"/>
        </w:numPr>
        <w:pBdr>
          <w:top w:val="nil"/>
          <w:left w:val="nil"/>
          <w:bottom w:val="nil"/>
          <w:right w:val="nil"/>
          <w:between w:val="nil"/>
        </w:pBdr>
        <w:tabs>
          <w:tab w:val="left" w:pos="0"/>
          <w:tab w:val="left" w:pos="142"/>
        </w:tabs>
        <w:spacing w:line="276" w:lineRule="auto"/>
        <w:ind w:left="426" w:firstLine="0"/>
        <w:jc w:val="both"/>
        <w:rPr>
          <w:rFonts w:ascii="Arial" w:hAnsi="Arial" w:cs="Arial"/>
          <w:sz w:val="23"/>
          <w:szCs w:val="23"/>
          <w:highlight w:val="white"/>
        </w:rPr>
      </w:pPr>
      <w:r w:rsidRPr="00E00AEA">
        <w:rPr>
          <w:rFonts w:ascii="Arial" w:hAnsi="Arial" w:cs="Arial"/>
          <w:sz w:val="23"/>
          <w:szCs w:val="23"/>
          <w:highlight w:val="white"/>
        </w:rPr>
        <w:t xml:space="preserve">Fica garantido à CONTRATADA o prazo de 05 (cinco) dias úteis, contados a partir de sua notificação, para recorrer das penas aplicadas nesta Cláusula. Decorrido este prazo, a penalidade passa a ser considerada na forma como foi apresentada. </w:t>
      </w:r>
    </w:p>
    <w:p w14:paraId="76C04A65"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426"/>
        <w:jc w:val="both"/>
        <w:rPr>
          <w:rFonts w:ascii="Arial" w:hAnsi="Arial" w:cs="Arial"/>
          <w:sz w:val="23"/>
          <w:szCs w:val="23"/>
          <w:highlight w:val="white"/>
        </w:rPr>
      </w:pPr>
    </w:p>
    <w:p w14:paraId="2835086A" w14:textId="77777777" w:rsidR="00E00AEA" w:rsidRDefault="000D60CB" w:rsidP="00E00AEA">
      <w:pPr>
        <w:pStyle w:val="PargrafodaLista"/>
        <w:numPr>
          <w:ilvl w:val="1"/>
          <w:numId w:val="26"/>
        </w:numPr>
        <w:pBdr>
          <w:top w:val="nil"/>
          <w:left w:val="nil"/>
          <w:bottom w:val="nil"/>
          <w:right w:val="nil"/>
          <w:between w:val="nil"/>
        </w:pBdr>
        <w:tabs>
          <w:tab w:val="left" w:pos="0"/>
          <w:tab w:val="left" w:pos="142"/>
        </w:tabs>
        <w:spacing w:line="276" w:lineRule="auto"/>
        <w:ind w:left="0" w:firstLine="0"/>
        <w:jc w:val="both"/>
        <w:rPr>
          <w:rFonts w:ascii="Arial" w:hAnsi="Arial" w:cs="Arial"/>
          <w:sz w:val="23"/>
          <w:szCs w:val="23"/>
          <w:highlight w:val="white"/>
        </w:rPr>
      </w:pPr>
      <w:r w:rsidRPr="00E00AEA">
        <w:rPr>
          <w:rFonts w:ascii="Arial" w:hAnsi="Arial" w:cs="Arial"/>
          <w:sz w:val="23"/>
          <w:szCs w:val="23"/>
          <w:highlight w:val="white"/>
        </w:rPr>
        <w:t xml:space="preserve">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 </w:t>
      </w:r>
    </w:p>
    <w:p w14:paraId="19C38F79" w14:textId="77777777" w:rsidR="00E00AEA" w:rsidRDefault="000D60CB" w:rsidP="00E00AEA">
      <w:pPr>
        <w:pStyle w:val="PargrafodaLista"/>
        <w:numPr>
          <w:ilvl w:val="2"/>
          <w:numId w:val="26"/>
        </w:numPr>
        <w:pBdr>
          <w:top w:val="nil"/>
          <w:left w:val="nil"/>
          <w:bottom w:val="nil"/>
          <w:right w:val="nil"/>
          <w:between w:val="nil"/>
        </w:pBdr>
        <w:tabs>
          <w:tab w:val="left" w:pos="0"/>
          <w:tab w:val="left" w:pos="142"/>
        </w:tabs>
        <w:spacing w:line="276" w:lineRule="auto"/>
        <w:ind w:left="426" w:firstLine="0"/>
        <w:jc w:val="both"/>
        <w:rPr>
          <w:rFonts w:ascii="Arial" w:hAnsi="Arial" w:cs="Arial"/>
          <w:sz w:val="23"/>
          <w:szCs w:val="23"/>
          <w:highlight w:val="white"/>
        </w:rPr>
      </w:pPr>
      <w:r w:rsidRPr="00E00AEA">
        <w:rPr>
          <w:rFonts w:ascii="Arial" w:hAnsi="Arial" w:cs="Arial"/>
          <w:sz w:val="23"/>
          <w:szCs w:val="23"/>
          <w:highlight w:val="white"/>
        </w:rPr>
        <w:t xml:space="preserve">Ao valor da multa poderá ainda ser aplicado juros de mora de 1,00% (um por cento) ao mês, ou 0,0333% por dia de atraso. </w:t>
      </w:r>
    </w:p>
    <w:p w14:paraId="58F10DA0" w14:textId="68AEECE9" w:rsidR="000D60CB" w:rsidRDefault="000D60CB" w:rsidP="00E00AEA">
      <w:pPr>
        <w:pStyle w:val="PargrafodaLista"/>
        <w:numPr>
          <w:ilvl w:val="2"/>
          <w:numId w:val="26"/>
        </w:numPr>
        <w:pBdr>
          <w:top w:val="nil"/>
          <w:left w:val="nil"/>
          <w:bottom w:val="nil"/>
          <w:right w:val="nil"/>
          <w:between w:val="nil"/>
        </w:pBdr>
        <w:tabs>
          <w:tab w:val="left" w:pos="0"/>
          <w:tab w:val="left" w:pos="142"/>
        </w:tabs>
        <w:spacing w:line="276" w:lineRule="auto"/>
        <w:ind w:left="426" w:firstLine="0"/>
        <w:jc w:val="both"/>
        <w:rPr>
          <w:rFonts w:ascii="Arial" w:hAnsi="Arial" w:cs="Arial"/>
          <w:sz w:val="23"/>
          <w:szCs w:val="23"/>
          <w:highlight w:val="white"/>
        </w:rPr>
      </w:pPr>
      <w:r w:rsidRPr="00E00AEA">
        <w:rPr>
          <w:rFonts w:ascii="Arial" w:hAnsi="Arial" w:cs="Arial"/>
          <w:sz w:val="23"/>
          <w:szCs w:val="23"/>
          <w:highlight w:val="white"/>
        </w:rPr>
        <w:t>A multa compensatória poderá ser de:</w:t>
      </w:r>
    </w:p>
    <w:p w14:paraId="30DE459A"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426"/>
        <w:jc w:val="both"/>
        <w:rPr>
          <w:rFonts w:ascii="Arial" w:hAnsi="Arial" w:cs="Arial"/>
          <w:sz w:val="23"/>
          <w:szCs w:val="23"/>
          <w:highlight w:val="white"/>
        </w:rPr>
      </w:pPr>
    </w:p>
    <w:p w14:paraId="3AEA4416"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426"/>
        <w:jc w:val="both"/>
        <w:rPr>
          <w:rFonts w:ascii="Arial" w:hAnsi="Arial" w:cs="Arial"/>
          <w:sz w:val="23"/>
          <w:szCs w:val="23"/>
          <w:highlight w:val="white"/>
        </w:rPr>
      </w:pPr>
      <w:r w:rsidRPr="00E00AEA">
        <w:rPr>
          <w:rFonts w:ascii="Arial" w:hAnsi="Arial" w:cs="Arial"/>
          <w:sz w:val="23"/>
          <w:szCs w:val="23"/>
          <w:highlight w:val="white"/>
        </w:rPr>
        <w:t xml:space="preserve">a) 3% (três por cento) sobre o valor correspondente à parte não cumprida do Contrato por ocorrência, até o limite de 9% (nove por cento), em caso de inexecução parcial do CONTRATO; </w:t>
      </w:r>
    </w:p>
    <w:p w14:paraId="658FCF8E"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426"/>
        <w:jc w:val="both"/>
        <w:rPr>
          <w:rFonts w:ascii="Arial" w:hAnsi="Arial" w:cs="Arial"/>
          <w:sz w:val="23"/>
          <w:szCs w:val="23"/>
          <w:highlight w:val="white"/>
        </w:rPr>
      </w:pPr>
      <w:r w:rsidRPr="00E00AEA">
        <w:rPr>
          <w:rFonts w:ascii="Arial" w:hAnsi="Arial" w:cs="Arial"/>
          <w:sz w:val="23"/>
          <w:szCs w:val="23"/>
          <w:highlight w:val="white"/>
        </w:rPr>
        <w:t xml:space="preserve">b) 10% (dez por cento) sobre o valor do CONTRATO, em caso de inexecução total da obrigação assumida. </w:t>
      </w:r>
    </w:p>
    <w:p w14:paraId="307DCAE6" w14:textId="77777777" w:rsidR="00E00AEA" w:rsidRDefault="00E00AEA" w:rsidP="00E00AEA">
      <w:pPr>
        <w:pStyle w:val="PargrafodaLista"/>
        <w:pBdr>
          <w:top w:val="nil"/>
          <w:left w:val="nil"/>
          <w:bottom w:val="nil"/>
          <w:right w:val="nil"/>
          <w:between w:val="nil"/>
        </w:pBdr>
        <w:tabs>
          <w:tab w:val="left" w:pos="0"/>
          <w:tab w:val="left" w:pos="142"/>
        </w:tabs>
        <w:spacing w:line="276" w:lineRule="auto"/>
        <w:ind w:left="426"/>
        <w:jc w:val="both"/>
        <w:rPr>
          <w:rFonts w:ascii="Arial" w:hAnsi="Arial" w:cs="Arial"/>
          <w:sz w:val="23"/>
          <w:szCs w:val="23"/>
          <w:highlight w:val="white"/>
        </w:rPr>
      </w:pPr>
    </w:p>
    <w:p w14:paraId="55B6B45D" w14:textId="1864746F" w:rsidR="00E00AEA" w:rsidRPr="00E00AEA" w:rsidRDefault="00E00AEA" w:rsidP="00E00AEA">
      <w:pPr>
        <w:pStyle w:val="PargrafodaLista"/>
        <w:pBdr>
          <w:top w:val="nil"/>
          <w:left w:val="nil"/>
          <w:bottom w:val="nil"/>
          <w:right w:val="nil"/>
          <w:between w:val="nil"/>
        </w:pBdr>
        <w:tabs>
          <w:tab w:val="left" w:pos="709"/>
          <w:tab w:val="left" w:pos="851"/>
        </w:tabs>
        <w:spacing w:line="276" w:lineRule="auto"/>
        <w:ind w:left="0"/>
        <w:jc w:val="both"/>
        <w:rPr>
          <w:rFonts w:ascii="Arial" w:hAnsi="Arial" w:cs="Arial"/>
          <w:sz w:val="23"/>
          <w:szCs w:val="23"/>
          <w:highlight w:val="white"/>
        </w:rPr>
      </w:pPr>
      <w:r w:rsidRPr="00E00AEA">
        <w:rPr>
          <w:rFonts w:ascii="Arial" w:hAnsi="Arial" w:cs="Arial"/>
          <w:b/>
          <w:bCs/>
          <w:sz w:val="23"/>
          <w:szCs w:val="23"/>
          <w:highlight w:val="white"/>
        </w:rPr>
        <w:t>20.6.</w:t>
      </w:r>
      <w:r>
        <w:rPr>
          <w:rFonts w:ascii="Arial" w:hAnsi="Arial" w:cs="Arial"/>
          <w:sz w:val="23"/>
          <w:szCs w:val="23"/>
          <w:highlight w:val="white"/>
        </w:rPr>
        <w:t xml:space="preserve"> </w:t>
      </w:r>
      <w:r w:rsidRPr="00E00AEA">
        <w:rPr>
          <w:rFonts w:ascii="Arial" w:hAnsi="Arial" w:cs="Arial"/>
          <w:sz w:val="23"/>
          <w:szCs w:val="23"/>
          <w:highlight w:val="white"/>
        </w:rPr>
        <w:t>As penalidades aplicadas serão, obrigatoriamente, anotadas no Certificado de Cadastro do Fornecedor.</w:t>
      </w:r>
    </w:p>
    <w:p w14:paraId="424A8674" w14:textId="77777777" w:rsidR="009F71B8" w:rsidRPr="00A93150" w:rsidRDefault="009F71B8" w:rsidP="003D54DC">
      <w:pPr>
        <w:spacing w:line="276" w:lineRule="auto"/>
        <w:jc w:val="both"/>
        <w:rPr>
          <w:rFonts w:ascii="Arial" w:eastAsia="Calibri" w:hAnsi="Arial" w:cs="Arial"/>
          <w:sz w:val="23"/>
          <w:szCs w:val="23"/>
        </w:rPr>
      </w:pPr>
    </w:p>
    <w:p w14:paraId="4014E1AA" w14:textId="77777777" w:rsidR="009F71B8" w:rsidRPr="00A93150" w:rsidRDefault="00460495" w:rsidP="00AE2C33">
      <w:pPr>
        <w:keepNext/>
        <w:keepLines/>
        <w:numPr>
          <w:ilvl w:val="0"/>
          <w:numId w:val="26"/>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IMPUGNAÇÃO AO EDITAL E DO PEDIDO DE ESCLARECIMENTO.</w:t>
      </w:r>
    </w:p>
    <w:p w14:paraId="7C220235" w14:textId="77777777" w:rsidR="009F71B8" w:rsidRPr="00A93150" w:rsidRDefault="009F71B8" w:rsidP="003D54DC">
      <w:pPr>
        <w:spacing w:line="276" w:lineRule="auto"/>
        <w:rPr>
          <w:rFonts w:ascii="Arial" w:eastAsia="Calibri" w:hAnsi="Arial" w:cs="Arial"/>
          <w:sz w:val="23"/>
          <w:szCs w:val="23"/>
        </w:rPr>
      </w:pPr>
    </w:p>
    <w:p w14:paraId="644262E7" w14:textId="77777777"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Até 03 (três) dias úteis antes da data designada para a abertura da sessão pública, qualquer pessoa poderá impugnar este Edital e/ou apresentar pedido de esclarecimento.</w:t>
      </w:r>
    </w:p>
    <w:p w14:paraId="5F93B0C2"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3950C46D" w14:textId="5427975A"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w:t>
      </w:r>
      <w:r w:rsidRPr="00A93150">
        <w:rPr>
          <w:rFonts w:ascii="Arial" w:eastAsia="Calibri" w:hAnsi="Arial" w:cs="Arial"/>
          <w:b/>
          <w:color w:val="000000"/>
          <w:sz w:val="23"/>
          <w:szCs w:val="23"/>
        </w:rPr>
        <w:t xml:space="preserve">IMPUGNAÇÃO e/ou PEDIDO DE ESCLARECIMENTO DEVERÃO ser feitos EXCLUSIVAMENTE por FORMA </w:t>
      </w:r>
      <w:r w:rsidR="00842BCB" w:rsidRPr="00A93150">
        <w:rPr>
          <w:rFonts w:ascii="Arial" w:eastAsia="Calibri" w:hAnsi="Arial" w:cs="Arial"/>
          <w:b/>
          <w:color w:val="000000"/>
          <w:sz w:val="23"/>
          <w:szCs w:val="23"/>
        </w:rPr>
        <w:t>ELETRÔNICO</w:t>
      </w:r>
      <w:r w:rsidRPr="00A93150">
        <w:rPr>
          <w:rFonts w:ascii="Arial" w:eastAsia="Calibri" w:hAnsi="Arial" w:cs="Arial"/>
          <w:b/>
          <w:color w:val="000000"/>
          <w:sz w:val="23"/>
          <w:szCs w:val="23"/>
        </w:rPr>
        <w:t xml:space="preserve"> no sistema </w:t>
      </w:r>
      <w:hyperlink r:id="rId1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66FF"/>
          <w:sz w:val="23"/>
          <w:szCs w:val="23"/>
        </w:rPr>
        <w:t>.</w:t>
      </w:r>
      <w:r w:rsidR="00CF4915" w:rsidRPr="00A93150">
        <w:rPr>
          <w:rFonts w:ascii="Arial" w:eastAsia="Calibri" w:hAnsi="Arial" w:cs="Arial"/>
          <w:b/>
          <w:color w:val="0066FF"/>
          <w:sz w:val="23"/>
          <w:szCs w:val="23"/>
        </w:rPr>
        <w:t xml:space="preserve"> </w:t>
      </w:r>
    </w:p>
    <w:p w14:paraId="6A8C5E57"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E299499" w14:textId="77777777"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51DBF91A" w14:textId="77777777"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Acolhida a impugnação, será definida e publicada nova data para a realização do certame.</w:t>
      </w:r>
    </w:p>
    <w:p w14:paraId="7EF02D2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438AEC26" w14:textId="77777777"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impugnações e pedidos de esclarecimentos não suspendem os prazos previstos no certame, salvo quando se </w:t>
      </w:r>
      <w:r w:rsidRPr="00A93150">
        <w:rPr>
          <w:rFonts w:ascii="Arial" w:eastAsia="Calibri" w:hAnsi="Arial" w:cs="Arial"/>
          <w:sz w:val="23"/>
          <w:szCs w:val="23"/>
        </w:rPr>
        <w:t>amolda</w:t>
      </w:r>
      <w:r w:rsidRPr="00A93150">
        <w:rPr>
          <w:rFonts w:ascii="Arial" w:eastAsia="Calibri" w:hAnsi="Arial" w:cs="Arial"/>
          <w:color w:val="000000"/>
          <w:sz w:val="23"/>
          <w:szCs w:val="23"/>
        </w:rPr>
        <w:t xml:space="preserve"> ao art. 55 parágrafo 1º, da Lei nº 14.133/2021.</w:t>
      </w:r>
    </w:p>
    <w:p w14:paraId="43923F2D"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241CC27F" w14:textId="3C71A226" w:rsidR="00B64CCD" w:rsidRPr="00A93150" w:rsidRDefault="00460495" w:rsidP="00AE2C33">
      <w:pPr>
        <w:pStyle w:val="PargrafodaLista"/>
        <w:numPr>
          <w:ilvl w:val="2"/>
          <w:numId w:val="26"/>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concessão de efeito suspensivo à impugnação é medida excepcional e deverá ser motivada pelo </w:t>
      </w:r>
      <w:r w:rsidRPr="00A93150">
        <w:rPr>
          <w:rFonts w:ascii="Arial" w:eastAsia="Calibri" w:hAnsi="Arial" w:cs="Arial"/>
          <w:sz w:val="23"/>
          <w:szCs w:val="23"/>
        </w:rPr>
        <w:t>Pregoeiro</w:t>
      </w:r>
      <w:r w:rsidRPr="00A93150">
        <w:rPr>
          <w:rFonts w:ascii="Arial" w:eastAsia="Calibri" w:hAnsi="Arial" w:cs="Arial"/>
          <w:color w:val="000000"/>
          <w:sz w:val="23"/>
          <w:szCs w:val="23"/>
        </w:rPr>
        <w:t>, nos autos do processo de licitação.</w:t>
      </w:r>
    </w:p>
    <w:p w14:paraId="7E5E577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12E44BE2" w14:textId="77777777"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As respostas aos pedidos de esclarecimentos serão divulgadas pelo sistema e vincularão os participantes e a administração.</w:t>
      </w:r>
    </w:p>
    <w:p w14:paraId="5B3FDFC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9B2EB80" w14:textId="0DE63702" w:rsidR="00B64CCD"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respostas às impugnações e aos esclarecimentos solicitados, bem como outros avisos de ordem geral, serão cadastradas no sítio </w:t>
      </w:r>
      <w:hyperlink r:id="rId20">
        <w:r w:rsidRPr="00A93150">
          <w:rPr>
            <w:rFonts w:ascii="Arial" w:eastAsia="Calibri" w:hAnsi="Arial" w:cs="Arial"/>
            <w:b/>
            <w:color w:val="0000FF"/>
            <w:sz w:val="23"/>
            <w:szCs w:val="23"/>
            <w:u w:val="single"/>
          </w:rPr>
          <w:t>www.portaldecompraspublicas.com.br</w:t>
        </w:r>
      </w:hyperlink>
      <w:r w:rsidRPr="00A93150">
        <w:rPr>
          <w:rFonts w:ascii="Arial" w:eastAsia="Calibri" w:hAnsi="Arial" w:cs="Arial"/>
          <w:color w:val="000000"/>
          <w:sz w:val="23"/>
          <w:szCs w:val="23"/>
        </w:rPr>
        <w:t>, sendo de responsabilidade dos licitantes, seu acompanhamento.</w:t>
      </w:r>
    </w:p>
    <w:p w14:paraId="10017415"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0E338930" w14:textId="334B7C11" w:rsidR="009F71B8" w:rsidRPr="00A93150" w:rsidRDefault="00460495" w:rsidP="00AE2C33">
      <w:pPr>
        <w:pStyle w:val="PargrafodaLista"/>
        <w:numPr>
          <w:ilvl w:val="1"/>
          <w:numId w:val="26"/>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512A8D2B" w14:textId="13E683D4" w:rsidR="009F71B8" w:rsidRPr="00A93150" w:rsidRDefault="00460495" w:rsidP="00AE2C33">
      <w:pPr>
        <w:pStyle w:val="PargrafodaLista"/>
        <w:keepNext/>
        <w:keepLines/>
        <w:numPr>
          <w:ilvl w:val="0"/>
          <w:numId w:val="26"/>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3"/>
          <w:szCs w:val="23"/>
        </w:rPr>
      </w:pPr>
      <w:r w:rsidRPr="00A93150">
        <w:rPr>
          <w:rFonts w:ascii="Arial" w:eastAsia="Calibri" w:hAnsi="Arial" w:cs="Arial"/>
          <w:b/>
          <w:color w:val="000000"/>
          <w:sz w:val="23"/>
          <w:szCs w:val="23"/>
        </w:rPr>
        <w:t>DAS DISPOSIÇÕES GERAIS.</w:t>
      </w:r>
    </w:p>
    <w:p w14:paraId="37C2C0D5" w14:textId="77777777" w:rsidR="00822C2E" w:rsidRPr="00A93150" w:rsidRDefault="00822C2E" w:rsidP="003D54DC">
      <w:pPr>
        <w:tabs>
          <w:tab w:val="left" w:pos="567"/>
        </w:tabs>
        <w:spacing w:line="276" w:lineRule="auto"/>
        <w:jc w:val="both"/>
        <w:rPr>
          <w:rFonts w:ascii="Arial" w:hAnsi="Arial" w:cs="Arial"/>
          <w:sz w:val="23"/>
          <w:szCs w:val="23"/>
        </w:rPr>
      </w:pPr>
    </w:p>
    <w:p w14:paraId="6876832F" w14:textId="45FDE18D"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Da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divulgar-se-á Ata no sistema eletrônico.</w:t>
      </w:r>
    </w:p>
    <w:p w14:paraId="259396B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A0AA362"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752AAE7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01739FC4"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Todas as referências de tempo no Edital, no aviso e durante a sessão pública observarão o horário de Brasília – DF.</w:t>
      </w:r>
    </w:p>
    <w:p w14:paraId="4BC4CCF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7F8D4E2"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julgamento das propostas e da habilitação,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poderá sanar erros ou falhas que não alterem a substância das propostas, dos documentos e sua validade jurídica, mediante </w:t>
      </w:r>
      <w:r w:rsidRPr="00A93150">
        <w:rPr>
          <w:rFonts w:ascii="Arial" w:eastAsia="Calibri" w:hAnsi="Arial" w:cs="Arial"/>
          <w:color w:val="000000"/>
          <w:sz w:val="23"/>
          <w:szCs w:val="23"/>
        </w:rPr>
        <w:lastRenderedPageBreak/>
        <w:t>despacho fundamentado, registrado em ata e acessível a todos, atribuindo-lhes validade e eficácia para fins de habilitação e classificação.</w:t>
      </w:r>
    </w:p>
    <w:p w14:paraId="000BD8A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182CCB0"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homologação do resultado desta licitação não implicará direito à contratação.</w:t>
      </w:r>
    </w:p>
    <w:p w14:paraId="71F37638"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40B3A9B"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C1C3042"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117F1A16"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Na contagem dos prazos estabelecidos neste Edital e seus Anexos, excluir-se-á o dia do início e incluir-se-á o do vencimento. Só se iniciam e vencem os prazos em dias de expediente na Administração.</w:t>
      </w:r>
    </w:p>
    <w:p w14:paraId="541883E6"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B88FA73"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48A44D3" w14:textId="77777777" w:rsidR="009F71B8" w:rsidRPr="00A93150" w:rsidRDefault="00460495" w:rsidP="00AE2C33">
      <w:pPr>
        <w:numPr>
          <w:ilvl w:val="1"/>
          <w:numId w:val="26"/>
        </w:numPr>
        <w:spacing w:line="276" w:lineRule="auto"/>
        <w:ind w:left="0" w:firstLine="0"/>
        <w:jc w:val="both"/>
        <w:rPr>
          <w:rFonts w:ascii="Arial" w:hAnsi="Arial" w:cs="Arial"/>
          <w:sz w:val="23"/>
          <w:szCs w:val="23"/>
        </w:rPr>
      </w:pPr>
      <w:r w:rsidRPr="00A93150">
        <w:rPr>
          <w:rFonts w:ascii="Arial" w:eastAsia="Calibri" w:hAnsi="Arial" w:cs="Arial"/>
          <w:sz w:val="23"/>
          <w:szCs w:val="23"/>
        </w:rPr>
        <w:t>O licitante é o responsável pela fidelidade e legitimidade das informações prestadas e dos documentos apresentados em qualquer fase da licitação.</w:t>
      </w:r>
    </w:p>
    <w:p w14:paraId="38A78C9A" w14:textId="77777777" w:rsidR="002A33CB" w:rsidRPr="00A93150" w:rsidRDefault="002A33CB" w:rsidP="003D54DC">
      <w:pPr>
        <w:spacing w:line="276" w:lineRule="auto"/>
        <w:jc w:val="both"/>
        <w:rPr>
          <w:rFonts w:ascii="Arial" w:hAnsi="Arial" w:cs="Arial"/>
          <w:sz w:val="23"/>
          <w:szCs w:val="23"/>
        </w:rPr>
      </w:pPr>
    </w:p>
    <w:p w14:paraId="277F2E71" w14:textId="77777777" w:rsidR="009F71B8" w:rsidRPr="00A93150" w:rsidRDefault="00460495" w:rsidP="00AE2C33">
      <w:pPr>
        <w:numPr>
          <w:ilvl w:val="2"/>
          <w:numId w:val="26"/>
        </w:numPr>
        <w:spacing w:line="276" w:lineRule="auto"/>
        <w:ind w:left="284" w:firstLine="0"/>
        <w:jc w:val="both"/>
        <w:rPr>
          <w:rFonts w:ascii="Arial" w:hAnsi="Arial" w:cs="Arial"/>
          <w:sz w:val="23"/>
          <w:szCs w:val="23"/>
        </w:rPr>
      </w:pPr>
      <w:r w:rsidRPr="00A93150">
        <w:rPr>
          <w:rFonts w:ascii="Arial" w:eastAsia="Calibri" w:hAnsi="Arial" w:cs="Arial"/>
          <w:sz w:val="23"/>
          <w:szCs w:val="23"/>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A93150" w:rsidRDefault="009F71B8" w:rsidP="003D54DC">
      <w:pPr>
        <w:spacing w:line="276" w:lineRule="auto"/>
        <w:jc w:val="both"/>
        <w:rPr>
          <w:rFonts w:ascii="Arial" w:eastAsia="Calibri" w:hAnsi="Arial" w:cs="Arial"/>
          <w:sz w:val="23"/>
          <w:szCs w:val="23"/>
        </w:rPr>
      </w:pPr>
    </w:p>
    <w:p w14:paraId="17B042F7"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Em caso de divergência entre disposições deste Edital e de seus anexos ou demais peças que compõem o processo, prevalecerá as deste Edital.</w:t>
      </w:r>
    </w:p>
    <w:p w14:paraId="6005AF55"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5243328" w14:textId="37F5B53F"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 </w:t>
      </w:r>
      <w:r w:rsidR="00B04303" w:rsidRPr="00A93150">
        <w:rPr>
          <w:rFonts w:ascii="Arial" w:eastAsia="Calibri" w:hAnsi="Arial" w:cs="Arial"/>
          <w:sz w:val="23"/>
          <w:szCs w:val="23"/>
        </w:rPr>
        <w:t>O</w:t>
      </w:r>
      <w:r w:rsidRPr="00A93150">
        <w:rPr>
          <w:rFonts w:ascii="Arial" w:eastAsia="Calibri" w:hAnsi="Arial" w:cs="Arial"/>
          <w:sz w:val="23"/>
          <w:szCs w:val="23"/>
        </w:rPr>
        <w:t xml:space="preserve"> </w:t>
      </w:r>
      <w:r w:rsidR="00B04303" w:rsidRPr="00A93150">
        <w:rPr>
          <w:rFonts w:ascii="Arial" w:eastAsia="Calibri" w:hAnsi="Arial" w:cs="Arial"/>
          <w:sz w:val="23"/>
          <w:szCs w:val="23"/>
        </w:rPr>
        <w:t xml:space="preserve">município de </w:t>
      </w:r>
      <w:r w:rsidR="004312FD" w:rsidRPr="00A93150">
        <w:rPr>
          <w:rFonts w:ascii="Arial" w:eastAsia="Calibri" w:hAnsi="Arial" w:cs="Arial"/>
          <w:sz w:val="23"/>
          <w:szCs w:val="23"/>
        </w:rPr>
        <w:t>S</w:t>
      </w:r>
      <w:r w:rsidR="00B04303" w:rsidRPr="00A93150">
        <w:rPr>
          <w:rFonts w:ascii="Arial" w:eastAsia="Calibri" w:hAnsi="Arial" w:cs="Arial"/>
          <w:sz w:val="23"/>
          <w:szCs w:val="23"/>
        </w:rPr>
        <w:t>ão Gabriel do</w:t>
      </w:r>
      <w:r w:rsidR="004312FD" w:rsidRPr="00A93150">
        <w:rPr>
          <w:rFonts w:ascii="Arial" w:eastAsia="Calibri" w:hAnsi="Arial" w:cs="Arial"/>
          <w:sz w:val="23"/>
          <w:szCs w:val="23"/>
        </w:rPr>
        <w:t xml:space="preserve"> O</w:t>
      </w:r>
      <w:r w:rsidR="00B04303" w:rsidRPr="00A93150">
        <w:rPr>
          <w:rFonts w:ascii="Arial" w:eastAsia="Calibri" w:hAnsi="Arial" w:cs="Arial"/>
          <w:sz w:val="23"/>
          <w:szCs w:val="23"/>
        </w:rPr>
        <w:t>este MS</w:t>
      </w:r>
      <w:r w:rsidRPr="00A93150">
        <w:rPr>
          <w:rFonts w:ascii="Arial" w:eastAsia="Calibri" w:hAnsi="Arial" w:cs="Arial"/>
          <w:sz w:val="23"/>
          <w:szCs w:val="23"/>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C1CDBE4" w14:textId="77777777" w:rsidR="004312FD" w:rsidRPr="00A93150" w:rsidRDefault="00460495" w:rsidP="00AE2C33">
      <w:pPr>
        <w:numPr>
          <w:ilvl w:val="2"/>
          <w:numId w:val="26"/>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anulação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induz </w:t>
      </w:r>
      <w:r w:rsidRPr="00A93150">
        <w:rPr>
          <w:rFonts w:ascii="Arial" w:eastAsia="Calibri" w:hAnsi="Arial" w:cs="Arial"/>
          <w:sz w:val="23"/>
          <w:szCs w:val="23"/>
        </w:rPr>
        <w:t>à extinção do contrato.</w:t>
      </w:r>
    </w:p>
    <w:p w14:paraId="45CD6669" w14:textId="535EEFA8" w:rsidR="009F71B8" w:rsidRPr="00A93150" w:rsidRDefault="00460495" w:rsidP="00AE2C33">
      <w:pPr>
        <w:numPr>
          <w:ilvl w:val="2"/>
          <w:numId w:val="26"/>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sz w:val="23"/>
          <w:szCs w:val="23"/>
        </w:rPr>
        <w:t>A anulação da licitação por motivo de ilegalidade não gera obrigação de indenizar.</w:t>
      </w:r>
    </w:p>
    <w:p w14:paraId="73DEA28F" w14:textId="77777777" w:rsidR="009F71B8" w:rsidRPr="00A93150" w:rsidRDefault="009F71B8" w:rsidP="003D54DC">
      <w:pPr>
        <w:spacing w:line="276" w:lineRule="auto"/>
        <w:jc w:val="both"/>
        <w:rPr>
          <w:rFonts w:ascii="Arial" w:eastAsia="Calibri" w:hAnsi="Arial" w:cs="Arial"/>
          <w:sz w:val="23"/>
          <w:szCs w:val="23"/>
        </w:rPr>
      </w:pPr>
    </w:p>
    <w:p w14:paraId="3F0F2EAD" w14:textId="77777777" w:rsidR="009F71B8" w:rsidRPr="00A93150"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lastRenderedPageBreak/>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3B03B8A" w14:textId="53D8FD00" w:rsidR="009F71B8" w:rsidRPr="006B37DF" w:rsidRDefault="00460495" w:rsidP="00AE2C33">
      <w:pPr>
        <w:numPr>
          <w:ilvl w:val="1"/>
          <w:numId w:val="26"/>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O Edital está disponibilizado, na íntegra, </w:t>
      </w:r>
      <w:r w:rsidR="004312FD" w:rsidRPr="00A93150">
        <w:rPr>
          <w:rFonts w:ascii="Arial" w:hAnsi="Arial" w:cs="Arial"/>
          <w:sz w:val="23"/>
          <w:szCs w:val="23"/>
        </w:rPr>
        <w:t xml:space="preserve">no Portal Nacional de Contratações Públicas (PNCP) e </w:t>
      </w:r>
      <w:r w:rsidRPr="00A93150">
        <w:rPr>
          <w:rFonts w:ascii="Arial" w:eastAsia="Calibri" w:hAnsi="Arial" w:cs="Arial"/>
          <w:color w:val="000000"/>
          <w:sz w:val="23"/>
          <w:szCs w:val="23"/>
        </w:rPr>
        <w:t xml:space="preserve">no endereço eletrônico: </w:t>
      </w:r>
      <w:hyperlink r:id="rId21">
        <w:r w:rsidRPr="00A93150">
          <w:rPr>
            <w:rFonts w:ascii="Arial" w:eastAsia="Calibri" w:hAnsi="Arial" w:cs="Arial"/>
            <w:b/>
            <w:color w:val="000080"/>
            <w:sz w:val="23"/>
            <w:szCs w:val="23"/>
            <w:u w:val="single"/>
          </w:rPr>
          <w:t>www.portaldecompraspublicas.com.br</w:t>
        </w:r>
      </w:hyperlink>
      <w:r w:rsidRPr="00A93150">
        <w:rPr>
          <w:rFonts w:ascii="Arial" w:eastAsia="Calibri" w:hAnsi="Arial" w:cs="Arial"/>
          <w:color w:val="000000"/>
          <w:sz w:val="23"/>
          <w:szCs w:val="23"/>
        </w:rPr>
        <w:t xml:space="preserve">, e também poderão ser lidos e/ou obtidos no endereço </w:t>
      </w:r>
      <w:r w:rsidR="00B04303" w:rsidRPr="00A93150">
        <w:rPr>
          <w:rFonts w:ascii="Arial" w:eastAsia="Calibri" w:hAnsi="Arial" w:cs="Arial"/>
          <w:color w:val="000000"/>
          <w:sz w:val="23"/>
          <w:szCs w:val="23"/>
        </w:rPr>
        <w:t>Rua Martimiano Alves Dias 1211</w:t>
      </w:r>
      <w:r w:rsidRPr="00A93150">
        <w:rPr>
          <w:rFonts w:ascii="Arial" w:eastAsia="Calibri" w:hAnsi="Arial" w:cs="Arial"/>
          <w:color w:val="000000"/>
          <w:sz w:val="23"/>
          <w:szCs w:val="23"/>
        </w:rPr>
        <w:t>,</w:t>
      </w:r>
      <w:r w:rsidR="00B04303" w:rsidRPr="00A93150">
        <w:rPr>
          <w:rFonts w:ascii="Arial" w:eastAsia="Calibri" w:hAnsi="Arial" w:cs="Arial"/>
          <w:color w:val="000000"/>
          <w:sz w:val="23"/>
          <w:szCs w:val="23"/>
        </w:rPr>
        <w:t xml:space="preserve"> centro</w:t>
      </w:r>
      <w:r w:rsidRPr="00A93150">
        <w:rPr>
          <w:rFonts w:ascii="Arial" w:eastAsia="Calibri" w:hAnsi="Arial" w:cs="Arial"/>
          <w:color w:val="000000"/>
          <w:sz w:val="23"/>
          <w:szCs w:val="23"/>
        </w:rPr>
        <w:t xml:space="preserve"> nos dias úteis, no horário das </w:t>
      </w:r>
      <w:r w:rsidR="00B04303" w:rsidRPr="00A93150">
        <w:rPr>
          <w:rFonts w:ascii="Arial" w:eastAsia="Calibri" w:hAnsi="Arial" w:cs="Arial"/>
          <w:color w:val="000000"/>
          <w:sz w:val="23"/>
          <w:szCs w:val="23"/>
        </w:rPr>
        <w:t>07:00</w:t>
      </w:r>
      <w:r w:rsidRPr="00A93150">
        <w:rPr>
          <w:rFonts w:ascii="Arial" w:eastAsia="Calibri" w:hAnsi="Arial" w:cs="Arial"/>
          <w:color w:val="000000"/>
          <w:sz w:val="23"/>
          <w:szCs w:val="23"/>
        </w:rPr>
        <w:t xml:space="preserve"> às </w:t>
      </w:r>
      <w:r w:rsidR="00B04303" w:rsidRPr="00A93150">
        <w:rPr>
          <w:rFonts w:ascii="Arial" w:eastAsia="Calibri" w:hAnsi="Arial" w:cs="Arial"/>
          <w:color w:val="000000"/>
          <w:sz w:val="23"/>
          <w:szCs w:val="23"/>
        </w:rPr>
        <w:t>11:00 e das 13:00 as 17:00 horas</w:t>
      </w:r>
      <w:r w:rsidRPr="00A93150">
        <w:rPr>
          <w:rFonts w:ascii="Arial" w:eastAsia="Calibri" w:hAnsi="Arial" w:cs="Arial"/>
          <w:color w:val="000000"/>
          <w:sz w:val="23"/>
          <w:szCs w:val="23"/>
        </w:rPr>
        <w:t>, no mesmo endereço e período em que os autos do processo administrativo permanecerão com acesso e vista franqueada aos interessados.</w:t>
      </w:r>
    </w:p>
    <w:p w14:paraId="5AE901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37E42E48" w14:textId="77777777" w:rsidR="009F71B8" w:rsidRPr="00A93150" w:rsidRDefault="00460495" w:rsidP="00AE2C33">
      <w:pPr>
        <w:numPr>
          <w:ilvl w:val="1"/>
          <w:numId w:val="26"/>
        </w:numP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Integram este Edital, para todos os fins e efeitos, os seguintes anexos:</w:t>
      </w:r>
    </w:p>
    <w:p w14:paraId="47D0604A" w14:textId="77777777" w:rsidR="009F71B8" w:rsidRPr="00A93150" w:rsidRDefault="009F71B8" w:rsidP="003D54DC">
      <w:pPr>
        <w:spacing w:line="276" w:lineRule="auto"/>
        <w:jc w:val="both"/>
        <w:rPr>
          <w:rFonts w:ascii="Arial" w:eastAsia="Calibri" w:hAnsi="Arial" w:cs="Arial"/>
          <w:sz w:val="23"/>
          <w:szCs w:val="23"/>
        </w:rPr>
      </w:pPr>
    </w:p>
    <w:p w14:paraId="200AD273"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 – </w:t>
      </w:r>
      <w:r w:rsidRPr="00EC518F">
        <w:rPr>
          <w:rFonts w:ascii="Arial" w:eastAsia="Calibri" w:hAnsi="Arial" w:cs="Arial"/>
          <w:sz w:val="23"/>
          <w:szCs w:val="23"/>
        </w:rPr>
        <w:t>TERMO DE REFERÊNCIA</w:t>
      </w:r>
    </w:p>
    <w:p w14:paraId="5A3837E7"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 - </w:t>
      </w:r>
      <w:r w:rsidRPr="00EC518F">
        <w:rPr>
          <w:rFonts w:ascii="Arial" w:eastAsia="Calibri" w:hAnsi="Arial" w:cs="Arial"/>
          <w:sz w:val="23"/>
          <w:szCs w:val="23"/>
        </w:rPr>
        <w:t>MODELO DE PROPOSTA DE PREÇOS;</w:t>
      </w:r>
    </w:p>
    <w:p w14:paraId="39C5869D"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III – </w:t>
      </w:r>
      <w:r w:rsidRPr="00EC518F">
        <w:rPr>
          <w:rFonts w:ascii="Arial" w:eastAsia="Calibri" w:hAnsi="Arial" w:cs="Arial"/>
          <w:sz w:val="23"/>
          <w:szCs w:val="23"/>
        </w:rPr>
        <w:t>MODELO DE DECLARAÇÃO DE SUJEIÇÃO ÀS CONDIÇÕES ESTABELECIDAS NO EDITAL E DE INEXISTÊNCIA DE FATOS SUPERVENIENTES IMPEDITIVOS DA HABILITAÇÃO;</w:t>
      </w:r>
    </w:p>
    <w:p w14:paraId="69CA0BE0"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IV – </w:t>
      </w:r>
      <w:r w:rsidRPr="00EC518F">
        <w:rPr>
          <w:rFonts w:ascii="Arial" w:eastAsia="Calibri" w:hAnsi="Arial" w:cs="Arial"/>
          <w:sz w:val="23"/>
          <w:szCs w:val="23"/>
        </w:rPr>
        <w:t>MODELO DE DECLARAÇÃO NOS TERMOS DO INCISO XXXIII, ART. 7º DA CONSTITUIÇÃO FEDERAL;</w:t>
      </w:r>
    </w:p>
    <w:p w14:paraId="07367E39"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 – </w:t>
      </w:r>
      <w:r w:rsidRPr="00EC518F">
        <w:rPr>
          <w:rFonts w:ascii="Arial" w:eastAsia="Calibri" w:hAnsi="Arial" w:cs="Arial"/>
          <w:sz w:val="23"/>
          <w:szCs w:val="23"/>
        </w:rPr>
        <w:t>MODELO DE DECLARAÇÃO DE ELABORAÇÃO INDEPENDENTE DE PROPOSTA;</w:t>
      </w:r>
    </w:p>
    <w:p w14:paraId="50950F1F" w14:textId="77777777"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 – </w:t>
      </w:r>
      <w:r w:rsidRPr="00EC518F">
        <w:rPr>
          <w:rFonts w:ascii="Arial" w:eastAsia="Calibri" w:hAnsi="Arial" w:cs="Arial"/>
          <w:sz w:val="23"/>
          <w:szCs w:val="23"/>
        </w:rPr>
        <w:t>MODELO DE DECLARAÇÃO DO PORTE DA EMPRESA;</w:t>
      </w:r>
    </w:p>
    <w:p w14:paraId="0171FDDE"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VII – </w:t>
      </w:r>
      <w:r w:rsidRPr="00EC518F">
        <w:rPr>
          <w:rFonts w:ascii="Arial" w:eastAsia="Calibri" w:hAnsi="Arial" w:cs="Arial"/>
          <w:sz w:val="23"/>
          <w:szCs w:val="23"/>
        </w:rPr>
        <w:t>MODELO DE DECLARAÇÃO DE IDONEIDADE;</w:t>
      </w:r>
    </w:p>
    <w:p w14:paraId="0D24ECD1" w14:textId="70DA1528"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VIII – </w:t>
      </w:r>
      <w:r w:rsidRPr="00EC518F">
        <w:rPr>
          <w:rFonts w:ascii="Arial" w:eastAsia="Calibri" w:hAnsi="Arial" w:cs="Arial"/>
          <w:sz w:val="23"/>
          <w:szCs w:val="23"/>
        </w:rPr>
        <w:t>DECLARAÇÃO DE CUMPRIMENTO DOS REQUISITOS DE HABILITAÇÃO</w:t>
      </w:r>
      <w:r w:rsidRPr="00EC518F">
        <w:rPr>
          <w:rFonts w:ascii="Arial" w:eastAsia="Calibri" w:hAnsi="Arial" w:cs="Arial"/>
          <w:b/>
          <w:sz w:val="23"/>
          <w:szCs w:val="23"/>
        </w:rPr>
        <w:t>;</w:t>
      </w:r>
    </w:p>
    <w:p w14:paraId="2F6CEE70" w14:textId="77777777" w:rsidR="004A3075" w:rsidRPr="00EC518F" w:rsidRDefault="004A3075" w:rsidP="004A3075">
      <w:pPr>
        <w:rPr>
          <w:rFonts w:ascii="Arial" w:hAnsi="Arial" w:cs="Arial"/>
          <w:sz w:val="23"/>
          <w:szCs w:val="23"/>
        </w:rPr>
      </w:pPr>
      <w:r w:rsidRPr="00EC518F">
        <w:rPr>
          <w:rFonts w:ascii="Arial" w:eastAsia="Calibri" w:hAnsi="Arial" w:cs="Arial"/>
          <w:b/>
          <w:sz w:val="23"/>
          <w:szCs w:val="23"/>
        </w:rPr>
        <w:t xml:space="preserve">ANEXO IX- </w:t>
      </w:r>
      <w:r w:rsidRPr="00EC518F">
        <w:rPr>
          <w:rFonts w:ascii="Arial" w:hAnsi="Arial" w:cs="Arial"/>
          <w:sz w:val="23"/>
          <w:szCs w:val="23"/>
        </w:rPr>
        <w:t xml:space="preserve">MODELO DE DECLARAÇÃO DE QUE NÃO POSSUI EMPREGADOS EXECUTANDO TRABALHO DEGRADANTE OU FORÇADO </w:t>
      </w:r>
    </w:p>
    <w:p w14:paraId="5F07D01E" w14:textId="0646D81F" w:rsidR="004A3075" w:rsidRPr="00EC518F" w:rsidRDefault="004A3075" w:rsidP="004A3075">
      <w:pPr>
        <w:widowControl w:val="0"/>
        <w:jc w:val="both"/>
        <w:rPr>
          <w:rFonts w:ascii="Arial" w:hAnsi="Arial" w:cs="Arial"/>
          <w:sz w:val="23"/>
          <w:szCs w:val="23"/>
        </w:rPr>
      </w:pPr>
      <w:r w:rsidRPr="00EC518F">
        <w:rPr>
          <w:rFonts w:ascii="Arial" w:eastAsia="Calibri" w:hAnsi="Arial" w:cs="Arial"/>
          <w:b/>
          <w:sz w:val="23"/>
          <w:szCs w:val="23"/>
        </w:rPr>
        <w:t xml:space="preserve">ANEXO X - </w:t>
      </w:r>
      <w:r w:rsidRPr="00EC518F">
        <w:rPr>
          <w:rFonts w:ascii="Arial" w:hAnsi="Arial" w:cs="Arial"/>
          <w:sz w:val="23"/>
          <w:szCs w:val="23"/>
        </w:rPr>
        <w:t>MODELO DECLARAÇÃO DE RESERVA DE CARGOS PARA PESSOA COM DEFICIÊNCIA</w:t>
      </w:r>
    </w:p>
    <w:p w14:paraId="66DDD156" w14:textId="48F68B42" w:rsidR="00874C1E" w:rsidRPr="00EC518F" w:rsidRDefault="00874C1E" w:rsidP="004A3075">
      <w:pPr>
        <w:widowControl w:val="0"/>
        <w:jc w:val="both"/>
        <w:rPr>
          <w:rFonts w:ascii="Arial" w:hAnsi="Arial" w:cs="Arial"/>
          <w:bCs/>
          <w:sz w:val="23"/>
          <w:szCs w:val="23"/>
        </w:rPr>
      </w:pPr>
      <w:r w:rsidRPr="00EC518F">
        <w:rPr>
          <w:rFonts w:ascii="Arial" w:eastAsia="Calibri" w:hAnsi="Arial" w:cs="Arial"/>
          <w:b/>
          <w:sz w:val="23"/>
          <w:szCs w:val="23"/>
        </w:rPr>
        <w:t xml:space="preserve">ANEXO XI – </w:t>
      </w:r>
      <w:r w:rsidRPr="00EC518F">
        <w:rPr>
          <w:rFonts w:ascii="Arial" w:eastAsia="Calibri" w:hAnsi="Arial" w:cs="Arial"/>
          <w:bCs/>
          <w:sz w:val="23"/>
          <w:szCs w:val="23"/>
        </w:rPr>
        <w:t xml:space="preserve">MODELO DE </w:t>
      </w:r>
      <w:r w:rsidRPr="00EC518F">
        <w:rPr>
          <w:rFonts w:ascii="Arial" w:hAnsi="Arial" w:cs="Arial"/>
          <w:bCs/>
          <w:sz w:val="23"/>
          <w:szCs w:val="23"/>
        </w:rPr>
        <w:t>DECLARAÇÃO DE ATENDIMENTO À POLÍTICA PÚBLICA AMBIENTAL DE LICITAÇÃO SUSTENTÁVEL</w:t>
      </w:r>
    </w:p>
    <w:p w14:paraId="5C9DC61F" w14:textId="651424CD" w:rsidR="009F71B8" w:rsidRPr="00A93150"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ANEXO X</w:t>
      </w:r>
      <w:r w:rsidR="004A3075" w:rsidRPr="00EC518F">
        <w:rPr>
          <w:rFonts w:ascii="Arial" w:eastAsia="Calibri" w:hAnsi="Arial" w:cs="Arial"/>
          <w:b/>
          <w:sz w:val="23"/>
          <w:szCs w:val="23"/>
        </w:rPr>
        <w:t>I</w:t>
      </w:r>
      <w:r w:rsidR="00D83A9D" w:rsidRPr="00EC518F">
        <w:rPr>
          <w:rFonts w:ascii="Arial" w:eastAsia="Calibri" w:hAnsi="Arial" w:cs="Arial"/>
          <w:b/>
          <w:sz w:val="23"/>
          <w:szCs w:val="23"/>
        </w:rPr>
        <w:t>I</w:t>
      </w:r>
      <w:r w:rsidRPr="00EC518F">
        <w:rPr>
          <w:rFonts w:ascii="Arial" w:eastAsia="Calibri" w:hAnsi="Arial" w:cs="Arial"/>
          <w:b/>
          <w:sz w:val="23"/>
          <w:szCs w:val="23"/>
        </w:rPr>
        <w:t xml:space="preserve"> – </w:t>
      </w:r>
      <w:r w:rsidRPr="00EC518F">
        <w:rPr>
          <w:rFonts w:ascii="Arial" w:eastAsia="Calibri" w:hAnsi="Arial" w:cs="Arial"/>
          <w:sz w:val="23"/>
          <w:szCs w:val="23"/>
        </w:rPr>
        <w:t>MINUTA DO CONTRATO;</w:t>
      </w:r>
    </w:p>
    <w:p w14:paraId="41C45AA5" w14:textId="77777777" w:rsidR="00FC237A" w:rsidRPr="00A93150" w:rsidRDefault="00FC237A" w:rsidP="003D54DC">
      <w:pPr>
        <w:spacing w:line="276" w:lineRule="auto"/>
        <w:jc w:val="both"/>
        <w:rPr>
          <w:rFonts w:ascii="Arial" w:eastAsia="Calibri" w:hAnsi="Arial" w:cs="Arial"/>
          <w:sz w:val="23"/>
          <w:szCs w:val="23"/>
        </w:rPr>
      </w:pPr>
    </w:p>
    <w:p w14:paraId="5149F12E" w14:textId="7E692E4B" w:rsidR="009F71B8" w:rsidRPr="00A93150" w:rsidRDefault="00B04303" w:rsidP="003D54DC">
      <w:pPr>
        <w:shd w:val="clear" w:color="auto" w:fill="FFFFFF"/>
        <w:spacing w:line="276" w:lineRule="auto"/>
        <w:jc w:val="right"/>
        <w:rPr>
          <w:rFonts w:ascii="Arial" w:eastAsia="Calibri" w:hAnsi="Arial" w:cs="Arial"/>
          <w:sz w:val="23"/>
          <w:szCs w:val="23"/>
        </w:rPr>
      </w:pPr>
      <w:r w:rsidRPr="00A93150">
        <w:rPr>
          <w:rFonts w:ascii="Arial" w:eastAsia="Calibri" w:hAnsi="Arial" w:cs="Arial"/>
          <w:sz w:val="23"/>
          <w:szCs w:val="23"/>
        </w:rPr>
        <w:t>São Gabriel do Oeste MS, _____/______/________</w:t>
      </w:r>
    </w:p>
    <w:p w14:paraId="1CB64795" w14:textId="77777777" w:rsidR="009F71B8" w:rsidRPr="00A93150" w:rsidRDefault="009F71B8" w:rsidP="003D54DC">
      <w:pPr>
        <w:shd w:val="clear" w:color="auto" w:fill="FFFFFF"/>
        <w:spacing w:line="276" w:lineRule="auto"/>
        <w:jc w:val="center"/>
        <w:rPr>
          <w:rFonts w:ascii="Arial" w:eastAsia="Calibri" w:hAnsi="Arial" w:cs="Arial"/>
          <w:sz w:val="23"/>
          <w:szCs w:val="23"/>
        </w:rPr>
      </w:pPr>
    </w:p>
    <w:p w14:paraId="6DEA78AA" w14:textId="77777777" w:rsidR="00B04303" w:rsidRPr="00A93150" w:rsidRDefault="00B04303" w:rsidP="003D54DC">
      <w:pPr>
        <w:shd w:val="clear" w:color="auto" w:fill="FFFFFF"/>
        <w:spacing w:line="276" w:lineRule="auto"/>
        <w:jc w:val="center"/>
        <w:rPr>
          <w:rFonts w:ascii="Arial" w:eastAsia="Calibri" w:hAnsi="Arial" w:cs="Arial"/>
          <w:sz w:val="23"/>
          <w:szCs w:val="23"/>
        </w:rPr>
      </w:pPr>
    </w:p>
    <w:p w14:paraId="10DB1787" w14:textId="2D4B2383" w:rsidR="00B04303" w:rsidRPr="00A93150" w:rsidRDefault="00B04303" w:rsidP="003D54DC">
      <w:pPr>
        <w:shd w:val="clear" w:color="auto" w:fill="FFFFFF"/>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w:t>
      </w:r>
    </w:p>
    <w:p w14:paraId="032D429D" w14:textId="68216060" w:rsidR="009F71B8" w:rsidRPr="00A93150" w:rsidRDefault="00B04303" w:rsidP="003D54DC">
      <w:pPr>
        <w:spacing w:line="276" w:lineRule="auto"/>
        <w:jc w:val="center"/>
        <w:rPr>
          <w:rFonts w:ascii="Arial" w:eastAsia="Calibri" w:hAnsi="Arial" w:cs="Arial"/>
          <w:b/>
          <w:color w:val="FF0000"/>
          <w:sz w:val="23"/>
          <w:szCs w:val="23"/>
        </w:rPr>
      </w:pPr>
      <w:r w:rsidRPr="00A93150">
        <w:rPr>
          <w:rFonts w:ascii="Arial" w:eastAsia="Calibri" w:hAnsi="Arial" w:cs="Arial"/>
          <w:b/>
          <w:sz w:val="23"/>
          <w:szCs w:val="23"/>
        </w:rPr>
        <w:t>Ronilso Freitas Brandão</w:t>
      </w:r>
    </w:p>
    <w:p w14:paraId="09B5345B" w14:textId="2DFCF7BD" w:rsidR="00B04303" w:rsidRDefault="00A93150" w:rsidP="003D54DC">
      <w:pPr>
        <w:spacing w:line="276" w:lineRule="auto"/>
        <w:jc w:val="center"/>
        <w:rPr>
          <w:rFonts w:ascii="Arial" w:eastAsia="Calibri" w:hAnsi="Arial" w:cs="Arial"/>
          <w:b/>
          <w:sz w:val="23"/>
          <w:szCs w:val="23"/>
        </w:rPr>
      </w:pPr>
      <w:r>
        <w:rPr>
          <w:rFonts w:ascii="Arial" w:eastAsia="Calibri" w:hAnsi="Arial" w:cs="Arial"/>
          <w:b/>
          <w:sz w:val="23"/>
          <w:szCs w:val="23"/>
        </w:rPr>
        <w:t xml:space="preserve">Superintendente de </w:t>
      </w:r>
      <w:r w:rsidR="00B04303" w:rsidRPr="00A93150">
        <w:rPr>
          <w:rFonts w:ascii="Arial" w:eastAsia="Calibri" w:hAnsi="Arial" w:cs="Arial"/>
          <w:b/>
          <w:sz w:val="23"/>
          <w:szCs w:val="23"/>
        </w:rPr>
        <w:t>Compras e Licitações</w:t>
      </w:r>
    </w:p>
    <w:p w14:paraId="7C0CD3C8" w14:textId="77777777" w:rsidR="00A93150" w:rsidRDefault="00A93150" w:rsidP="00EB137C">
      <w:pPr>
        <w:spacing w:line="276" w:lineRule="auto"/>
        <w:jc w:val="right"/>
        <w:rPr>
          <w:rFonts w:ascii="Arial" w:eastAsia="Calibri" w:hAnsi="Arial" w:cs="Arial"/>
          <w:b/>
          <w:sz w:val="23"/>
          <w:szCs w:val="23"/>
        </w:rPr>
      </w:pPr>
    </w:p>
    <w:p w14:paraId="541E08B0" w14:textId="77777777" w:rsidR="0063376F" w:rsidRDefault="0063376F" w:rsidP="0063376F">
      <w:pPr>
        <w:spacing w:line="276" w:lineRule="auto"/>
        <w:rPr>
          <w:rFonts w:ascii="Arial" w:eastAsia="Calibri" w:hAnsi="Arial" w:cs="Arial"/>
          <w:b/>
          <w:sz w:val="23"/>
          <w:szCs w:val="23"/>
        </w:rPr>
      </w:pPr>
    </w:p>
    <w:p w14:paraId="53001566"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4541C04C"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031BE3F9" w14:textId="067B0013" w:rsidR="00EB137C"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05650F96" w14:textId="77777777" w:rsidR="00233AF0" w:rsidRPr="00A93150" w:rsidRDefault="00233AF0" w:rsidP="003D54DC">
      <w:pPr>
        <w:spacing w:line="276" w:lineRule="auto"/>
        <w:jc w:val="right"/>
        <w:rPr>
          <w:rFonts w:ascii="Arial" w:eastAsia="Calibri" w:hAnsi="Arial" w:cs="Arial"/>
          <w:b/>
          <w:sz w:val="23"/>
          <w:szCs w:val="23"/>
        </w:rPr>
      </w:pPr>
    </w:p>
    <w:p w14:paraId="54D7BD6C" w14:textId="26C98616" w:rsidR="00233AF0" w:rsidRPr="00811215" w:rsidRDefault="00233AF0" w:rsidP="00811215">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I</w:t>
      </w:r>
      <w:r w:rsidR="00811215">
        <w:rPr>
          <w:rFonts w:ascii="Arial" w:eastAsia="Calibri" w:hAnsi="Arial" w:cs="Arial"/>
          <w:b/>
          <w:sz w:val="23"/>
          <w:szCs w:val="23"/>
        </w:rPr>
        <w:t xml:space="preserve"> - </w:t>
      </w:r>
      <w:r w:rsidRPr="00A93150">
        <w:rPr>
          <w:rFonts w:ascii="Arial" w:eastAsia="Verdana" w:hAnsi="Arial" w:cs="Arial"/>
          <w:b/>
          <w:sz w:val="23"/>
          <w:szCs w:val="23"/>
          <w:u w:val="single"/>
        </w:rPr>
        <w:t>TERMO DE REFERÊNCIA</w:t>
      </w:r>
      <w:r w:rsidRPr="00A93150">
        <w:rPr>
          <w:rFonts w:ascii="Arial" w:eastAsia="Verdana" w:hAnsi="Arial" w:cs="Arial"/>
          <w:bCs/>
          <w:color w:val="FF0000"/>
          <w:sz w:val="23"/>
          <w:szCs w:val="23"/>
        </w:rPr>
        <w:t xml:space="preserve"> </w:t>
      </w:r>
    </w:p>
    <w:p w14:paraId="738AA88E" w14:textId="77777777" w:rsidR="00233AF0" w:rsidRPr="00A93150" w:rsidRDefault="00233AF0" w:rsidP="003D54DC">
      <w:pPr>
        <w:tabs>
          <w:tab w:val="left" w:pos="2296"/>
        </w:tabs>
        <w:spacing w:line="276" w:lineRule="auto"/>
        <w:rPr>
          <w:rFonts w:ascii="Arial" w:eastAsia="Verdana" w:hAnsi="Arial" w:cs="Arial"/>
          <w:b/>
          <w:bCs/>
          <w:sz w:val="23"/>
          <w:szCs w:val="23"/>
          <w:lang w:val="pt"/>
        </w:rPr>
      </w:pPr>
    </w:p>
    <w:p w14:paraId="30BE1F29"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1. OBJETO. </w:t>
      </w:r>
    </w:p>
    <w:p w14:paraId="05823FC2" w14:textId="77777777" w:rsidR="00324949" w:rsidRDefault="00324949" w:rsidP="00324949">
      <w:pPr>
        <w:spacing w:line="276" w:lineRule="auto"/>
        <w:jc w:val="both"/>
        <w:rPr>
          <w:rFonts w:ascii="Arial" w:hAnsi="Arial" w:cs="Arial"/>
          <w:sz w:val="23"/>
          <w:szCs w:val="23"/>
        </w:rPr>
      </w:pPr>
    </w:p>
    <w:p w14:paraId="292BCCC5"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1.1 Constitui o objeto do presente processo a aquisição de tubos extrudado, parede dupla em PEAD (polietileno de alta densidade), com união ponta e bolsa, liso internamente e corrugado externamente, em barras de 6m de comprimento, cor preta, pigmentada com negro de fumo, com diâmetro nominal DN/DI 1500 mm (diâmetro interno), conforme norma DNIT 094/2014, em atendimento a Secretaria Municipal de Infraestrutura e Trânsito. </w:t>
      </w:r>
    </w:p>
    <w:p w14:paraId="20C81463" w14:textId="77777777" w:rsidR="00324949" w:rsidRDefault="00324949" w:rsidP="00324949">
      <w:pPr>
        <w:spacing w:line="276" w:lineRule="auto"/>
        <w:jc w:val="both"/>
        <w:rPr>
          <w:rFonts w:ascii="Arial" w:hAnsi="Arial" w:cs="Arial"/>
          <w:sz w:val="23"/>
          <w:szCs w:val="23"/>
        </w:rPr>
      </w:pPr>
    </w:p>
    <w:p w14:paraId="6BDCE7E0"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 DA ESPECIFICAÇÃO E QUANTIDADE DOS ITENS A SEREM CONTRATADOS: </w:t>
      </w:r>
    </w:p>
    <w:p w14:paraId="7FC1C2DC" w14:textId="77777777" w:rsidR="00324949" w:rsidRDefault="00324949" w:rsidP="00324949">
      <w:pPr>
        <w:spacing w:line="276" w:lineRule="auto"/>
        <w:jc w:val="both"/>
        <w:rPr>
          <w:rFonts w:ascii="Arial" w:hAnsi="Arial" w:cs="Arial"/>
          <w:sz w:val="23"/>
          <w:szCs w:val="23"/>
        </w:rPr>
      </w:pPr>
    </w:p>
    <w:p w14:paraId="67C79DBF"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2.1 Os itens a serem contratados serão os seguintes: ITEM DESCRIÇÃO MEDIDA QTDE VALOR MÉDIO UNIT. VALOR MÉDIO TOTAL 1 Tubo extrudado, parede dupla em PEAD (polietileno de alta densidade), com união ponta e bolsa, liso internamente e corrugado externamente, em barras de 6m de comprimento, cor preta, pigmentada com negro de fumo, com diâmetro nominal DN/DI 1500 mm (diâmetro interno), conforme norma DNIT 094/2014. 6m 8 R$ 12.428,47 R$ 99.427,76 </w:t>
      </w:r>
    </w:p>
    <w:p w14:paraId="2071C937" w14:textId="77777777" w:rsidR="00324949" w:rsidRDefault="00324949" w:rsidP="00324949">
      <w:pPr>
        <w:spacing w:line="276" w:lineRule="auto"/>
        <w:jc w:val="both"/>
        <w:rPr>
          <w:rFonts w:ascii="Arial" w:hAnsi="Arial" w:cs="Arial"/>
          <w:sz w:val="23"/>
          <w:szCs w:val="23"/>
        </w:rPr>
      </w:pPr>
    </w:p>
    <w:p w14:paraId="03A8453A"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 ESPECIFICAÇÕES TÉCNICAS </w:t>
      </w:r>
    </w:p>
    <w:p w14:paraId="31DFE3C7" w14:textId="77777777" w:rsidR="00324949" w:rsidRDefault="00324949" w:rsidP="00324949">
      <w:pPr>
        <w:spacing w:line="276" w:lineRule="auto"/>
        <w:jc w:val="both"/>
        <w:rPr>
          <w:rFonts w:ascii="Arial" w:hAnsi="Arial" w:cs="Arial"/>
          <w:sz w:val="23"/>
          <w:szCs w:val="23"/>
        </w:rPr>
      </w:pPr>
    </w:p>
    <w:p w14:paraId="1C670476"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 Identificação do produto </w:t>
      </w:r>
    </w:p>
    <w:p w14:paraId="343BD71E" w14:textId="77777777" w:rsidR="00324949" w:rsidRDefault="00324949" w:rsidP="00324949">
      <w:pPr>
        <w:spacing w:line="276" w:lineRule="auto"/>
        <w:jc w:val="both"/>
        <w:rPr>
          <w:rFonts w:ascii="Arial" w:hAnsi="Arial" w:cs="Arial"/>
          <w:sz w:val="23"/>
          <w:szCs w:val="23"/>
        </w:rPr>
      </w:pPr>
    </w:p>
    <w:p w14:paraId="50F2A3B5"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 Todos os tubos deverão estar claramente marcados em intervalos não superiores a 3,0 m da seguinte forma: </w:t>
      </w:r>
    </w:p>
    <w:p w14:paraId="1C1D7844" w14:textId="77777777" w:rsidR="00324949" w:rsidRDefault="00324949" w:rsidP="00324949">
      <w:pPr>
        <w:spacing w:line="276" w:lineRule="auto"/>
        <w:jc w:val="both"/>
        <w:rPr>
          <w:rFonts w:ascii="Arial" w:hAnsi="Arial" w:cs="Arial"/>
          <w:sz w:val="23"/>
          <w:szCs w:val="23"/>
        </w:rPr>
      </w:pPr>
    </w:p>
    <w:p w14:paraId="393091C2"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2.2.01.1.1. Fabricante; </w:t>
      </w:r>
    </w:p>
    <w:p w14:paraId="213A64BE"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2.2.01.1.2. Nome ou marca registrada do fabricante; </w:t>
      </w:r>
    </w:p>
    <w:p w14:paraId="64F5F869"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2.2.01.1.3. Diâmetro Nominal; </w:t>
      </w:r>
    </w:p>
    <w:p w14:paraId="1B098A45"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2.2.01.1.4. Classe de Rigidez; </w:t>
      </w:r>
    </w:p>
    <w:p w14:paraId="1A1399E5"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2.2.01.1.5. Material: PE; </w:t>
      </w:r>
    </w:p>
    <w:p w14:paraId="0ED1BF4C"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2.2.01.1.6. Norma de fabricação; </w:t>
      </w:r>
    </w:p>
    <w:p w14:paraId="0287FFB4"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2.2.01.1.7. Código de Rastreabilidade que contemple indicador relativo ao mês e ano de fabricação. </w:t>
      </w:r>
    </w:p>
    <w:p w14:paraId="02EFF4E5" w14:textId="77777777" w:rsidR="00324949" w:rsidRDefault="00324949" w:rsidP="00324949">
      <w:pPr>
        <w:spacing w:line="276" w:lineRule="auto"/>
        <w:jc w:val="both"/>
        <w:rPr>
          <w:rFonts w:ascii="Arial" w:hAnsi="Arial" w:cs="Arial"/>
          <w:sz w:val="23"/>
          <w:szCs w:val="23"/>
        </w:rPr>
      </w:pPr>
    </w:p>
    <w:p w14:paraId="4AC3CABD" w14:textId="36695BB5" w:rsidR="00DE6F9B" w:rsidRDefault="00324949" w:rsidP="00324949">
      <w:pPr>
        <w:spacing w:line="276" w:lineRule="auto"/>
        <w:jc w:val="both"/>
        <w:rPr>
          <w:rFonts w:ascii="Arial" w:hAnsi="Arial" w:cs="Arial"/>
          <w:sz w:val="23"/>
          <w:szCs w:val="23"/>
        </w:rPr>
      </w:pPr>
      <w:r w:rsidRPr="00324949">
        <w:rPr>
          <w:rFonts w:ascii="Arial" w:hAnsi="Arial" w:cs="Arial"/>
          <w:sz w:val="23"/>
          <w:szCs w:val="23"/>
        </w:rPr>
        <w:t>2.3. Características Técnicas</w:t>
      </w:r>
    </w:p>
    <w:p w14:paraId="75273345" w14:textId="77777777" w:rsidR="00324949" w:rsidRDefault="00324949" w:rsidP="00324949">
      <w:pPr>
        <w:spacing w:line="276" w:lineRule="auto"/>
        <w:jc w:val="both"/>
        <w:rPr>
          <w:rFonts w:ascii="Arial" w:hAnsi="Arial" w:cs="Arial"/>
          <w:sz w:val="23"/>
          <w:szCs w:val="23"/>
        </w:rPr>
      </w:pPr>
    </w:p>
    <w:p w14:paraId="35281305"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lastRenderedPageBreak/>
        <w:t xml:space="preserve">2.3.01.1. Diâmetro Nominal: O diâmetro nominal para o tubo deve ser baseado no diâmetro interno, onde o diâmetro interno seja igual ou maior ao diâmetro nominal de forma a garantir a eficiência hidráulica e atendimento aos requisitos e parâmetro de projeto; </w:t>
      </w:r>
    </w:p>
    <w:p w14:paraId="7133D6C1"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2.3.02.2. Parede Dupla: A tubulação deve ter dupla parede sendo uma parede externa corrugada e uma parede interna lisa; </w:t>
      </w:r>
    </w:p>
    <w:p w14:paraId="02DEB93F"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2.3.02.3. Material de Fabricação: As tubulações devem ser fabricadas a partir de resinas de Polietileno (PE); </w:t>
      </w:r>
    </w:p>
    <w:p w14:paraId="71511DB3"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2.3.02.4. Conexão: Sistema de conexão (ligação) mecânica tipo ponta-bolsa integrada, com anel de vedação que proporcione conexões herméticas para água; </w:t>
      </w:r>
    </w:p>
    <w:p w14:paraId="5DB08F5B"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2.3.02.5. Proteção do anel: O tubo deverá possuir invólucro protetor do anel na ponta. </w:t>
      </w:r>
    </w:p>
    <w:p w14:paraId="00FB8798"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2.3.02.6. Comprimento útil: O Comprimento Útil mínimo das barras deverá ser de pelo menos 5,70 metros. </w:t>
      </w:r>
    </w:p>
    <w:p w14:paraId="6DD89D9E"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2.3.02.7. Classe de Rigidez para tubos conforme a norma ISO 9969: As classes de Rigidez Circunferencial Nominal deverão seguir os valores para os tubos fabricados conforme a norma DNIT 094- 2014: </w:t>
      </w:r>
    </w:p>
    <w:p w14:paraId="34A8A025" w14:textId="77777777" w:rsidR="00324949" w:rsidRDefault="00324949" w:rsidP="00324949">
      <w:pPr>
        <w:spacing w:line="276" w:lineRule="auto"/>
        <w:jc w:val="both"/>
        <w:rPr>
          <w:rFonts w:ascii="Arial" w:hAnsi="Arial" w:cs="Arial"/>
          <w:sz w:val="23"/>
          <w:szCs w:val="23"/>
        </w:rPr>
      </w:pPr>
    </w:p>
    <w:p w14:paraId="612799E3"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2.4. Requisitos Gerais para aceitação e recebimento dos materiais </w:t>
      </w:r>
    </w:p>
    <w:p w14:paraId="1FF07187" w14:textId="77777777" w:rsidR="00324949" w:rsidRDefault="00324949" w:rsidP="00324949">
      <w:pPr>
        <w:spacing w:line="276" w:lineRule="auto"/>
        <w:jc w:val="both"/>
        <w:rPr>
          <w:rFonts w:ascii="Arial" w:hAnsi="Arial" w:cs="Arial"/>
          <w:sz w:val="23"/>
          <w:szCs w:val="23"/>
        </w:rPr>
      </w:pPr>
    </w:p>
    <w:p w14:paraId="2DA67CD1"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2.4.1. O recebimento do material ficará condicionado a apresentação pelo fornecedor de Certificado de Inspeção emitido por empresa terceirizada de inspeção, atestando o atendimento na íntegra dos requisitos da norma DNIT 094- 2014 e classe de rigidez conforme ISO 9969. </w:t>
      </w:r>
    </w:p>
    <w:p w14:paraId="4CA7A537" w14:textId="77777777" w:rsidR="00324949" w:rsidRDefault="00324949" w:rsidP="00324949">
      <w:pPr>
        <w:spacing w:line="276" w:lineRule="auto"/>
        <w:jc w:val="both"/>
        <w:rPr>
          <w:rFonts w:ascii="Arial" w:hAnsi="Arial" w:cs="Arial"/>
          <w:sz w:val="23"/>
          <w:szCs w:val="23"/>
        </w:rPr>
      </w:pPr>
    </w:p>
    <w:p w14:paraId="44D3D31C" w14:textId="670F2FBF"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3. DA VIGÊNCIA: </w:t>
      </w:r>
    </w:p>
    <w:p w14:paraId="53911B14" w14:textId="77777777" w:rsidR="00324949" w:rsidRDefault="00324949" w:rsidP="00324949">
      <w:pPr>
        <w:spacing w:line="276" w:lineRule="auto"/>
        <w:jc w:val="both"/>
        <w:rPr>
          <w:rFonts w:ascii="Arial" w:hAnsi="Arial" w:cs="Arial"/>
          <w:sz w:val="23"/>
          <w:szCs w:val="23"/>
        </w:rPr>
      </w:pPr>
    </w:p>
    <w:p w14:paraId="21EADAE3"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3.1 Contada a partir da assinatura do(s) Contrato(s) pelo período de 06 (seis) meses, ou até o efetivo término da entrega total dos itens, o que ocorrer primeiro, podendo ser prorrogado. </w:t>
      </w:r>
    </w:p>
    <w:p w14:paraId="16F7D9B7" w14:textId="77777777" w:rsidR="00324949" w:rsidRDefault="00324949" w:rsidP="00324949">
      <w:pPr>
        <w:spacing w:line="276" w:lineRule="auto"/>
        <w:jc w:val="both"/>
        <w:rPr>
          <w:rFonts w:ascii="Arial" w:hAnsi="Arial" w:cs="Arial"/>
          <w:sz w:val="23"/>
          <w:szCs w:val="23"/>
        </w:rPr>
      </w:pPr>
    </w:p>
    <w:p w14:paraId="57FC4EE0"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4. FUNDAMENTAÇÃO E DESCRIÇÃO DA NECESSIDADE DA CONTRATAÇÃO: </w:t>
      </w:r>
    </w:p>
    <w:p w14:paraId="6A7218F0" w14:textId="77777777" w:rsidR="00324949" w:rsidRDefault="00324949" w:rsidP="00324949">
      <w:pPr>
        <w:spacing w:line="276" w:lineRule="auto"/>
        <w:jc w:val="both"/>
        <w:rPr>
          <w:rFonts w:ascii="Arial" w:hAnsi="Arial" w:cs="Arial"/>
          <w:sz w:val="23"/>
          <w:szCs w:val="23"/>
        </w:rPr>
      </w:pPr>
    </w:p>
    <w:p w14:paraId="73393669" w14:textId="77777777"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4.1 A aquisição dos referidos tubos justifica-se pela necessidade de realizar intervenções estruturais em obras de drenagem, com o intuito de garantir o adequado escoamento das águas e prevenir alagamentos e outros danos causados pela ausência ou deficiência de infraestrutura adequada. O material especificado apresenta características técnicas que proporcionam resistência mecânica, durabilidade e eficiência no transporte de grandes volumes de água, sendo, portanto, o mais adequado para a execução das melhorias propostas. </w:t>
      </w:r>
    </w:p>
    <w:p w14:paraId="338464D0" w14:textId="77777777" w:rsidR="00324949" w:rsidRDefault="00324949" w:rsidP="00324949">
      <w:pPr>
        <w:spacing w:line="276" w:lineRule="auto"/>
        <w:jc w:val="both"/>
        <w:rPr>
          <w:rFonts w:ascii="Arial" w:hAnsi="Arial" w:cs="Arial"/>
          <w:sz w:val="23"/>
          <w:szCs w:val="23"/>
        </w:rPr>
      </w:pPr>
    </w:p>
    <w:p w14:paraId="6179DF5D" w14:textId="74E9418B" w:rsidR="00324949"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4.2 A utilização dos tubos de PEAD é imprescindível para atender às demandas atuais de infraestrutura urbana e rural, proporcionando melhorias significativas na capacidade de drenagem e na longevidade das instalações. A escolha do material justifica-se pela sua resistência a cargas elevadas, leveza em comparação com materiais tradicionais e pela </w:t>
      </w:r>
      <w:r w:rsidRPr="00324949">
        <w:rPr>
          <w:rFonts w:ascii="Arial" w:hAnsi="Arial" w:cs="Arial"/>
          <w:sz w:val="23"/>
          <w:szCs w:val="23"/>
        </w:rPr>
        <w:lastRenderedPageBreak/>
        <w:t>facilidade de transporte e instalação, características que contribuem para a otimização dos recursos públicos e a eficiência operacional.</w:t>
      </w:r>
    </w:p>
    <w:p w14:paraId="4D03B418" w14:textId="77777777" w:rsidR="00324949" w:rsidRDefault="00324949" w:rsidP="00324949">
      <w:pPr>
        <w:spacing w:line="276" w:lineRule="auto"/>
        <w:jc w:val="both"/>
        <w:rPr>
          <w:rFonts w:ascii="Arial" w:hAnsi="Arial" w:cs="Arial"/>
          <w:sz w:val="23"/>
          <w:szCs w:val="23"/>
        </w:rPr>
      </w:pPr>
    </w:p>
    <w:p w14:paraId="73FD0994"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4.3 Desta forma, a aquisição dos tubos extrudados em PEAD torna-se essencial para garantir a qualidade e a segurança das obras de drenagem, promovendo a adequação da infraestrutura local e a prevenção de problemas associados ao acúmulo inadequado de águas pluviais. </w:t>
      </w:r>
    </w:p>
    <w:p w14:paraId="4706F0B4" w14:textId="77777777" w:rsidR="00693517" w:rsidRDefault="00693517" w:rsidP="00324949">
      <w:pPr>
        <w:spacing w:line="276" w:lineRule="auto"/>
        <w:jc w:val="both"/>
        <w:rPr>
          <w:rFonts w:ascii="Arial" w:hAnsi="Arial" w:cs="Arial"/>
          <w:sz w:val="23"/>
          <w:szCs w:val="23"/>
        </w:rPr>
      </w:pPr>
    </w:p>
    <w:p w14:paraId="569E534D"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5. DA DESCRIÇÃO DA SOLUÇÃO COMO UM TODO: </w:t>
      </w:r>
    </w:p>
    <w:p w14:paraId="665B47B2" w14:textId="77777777" w:rsidR="00693517" w:rsidRDefault="00693517" w:rsidP="00324949">
      <w:pPr>
        <w:spacing w:line="276" w:lineRule="auto"/>
        <w:jc w:val="both"/>
        <w:rPr>
          <w:rFonts w:ascii="Arial" w:hAnsi="Arial" w:cs="Arial"/>
          <w:sz w:val="23"/>
          <w:szCs w:val="23"/>
        </w:rPr>
      </w:pPr>
    </w:p>
    <w:p w14:paraId="12F97692"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5.1 A descrição da solução como um todo se encontra pormenorizada em tópico específico dos Estudos Técnicos Preliminares, apêndice deste Termo de Referência. </w:t>
      </w:r>
    </w:p>
    <w:p w14:paraId="3436C88A" w14:textId="77777777" w:rsidR="00693517" w:rsidRDefault="00693517" w:rsidP="00324949">
      <w:pPr>
        <w:spacing w:line="276" w:lineRule="auto"/>
        <w:jc w:val="both"/>
        <w:rPr>
          <w:rFonts w:ascii="Arial" w:hAnsi="Arial" w:cs="Arial"/>
          <w:sz w:val="23"/>
          <w:szCs w:val="23"/>
        </w:rPr>
      </w:pPr>
    </w:p>
    <w:p w14:paraId="197CB07A"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 DOS REQUISITOS DA CONTRATAÇÃO: AQUISIÇÃO DE PRODUTO </w:t>
      </w:r>
    </w:p>
    <w:p w14:paraId="7036FAC3" w14:textId="77777777" w:rsidR="00693517" w:rsidRDefault="00693517" w:rsidP="00324949">
      <w:pPr>
        <w:spacing w:line="276" w:lineRule="auto"/>
        <w:jc w:val="both"/>
        <w:rPr>
          <w:rFonts w:ascii="Arial" w:hAnsi="Arial" w:cs="Arial"/>
          <w:sz w:val="23"/>
          <w:szCs w:val="23"/>
        </w:rPr>
      </w:pPr>
    </w:p>
    <w:p w14:paraId="71BAA33A"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6.1 Da especificação da garantia contratual exigida e das condições de manutenção e assistência técnica: </w:t>
      </w:r>
    </w:p>
    <w:p w14:paraId="5DD4AF1A" w14:textId="77777777" w:rsidR="00693517" w:rsidRDefault="00693517" w:rsidP="00324949">
      <w:pPr>
        <w:spacing w:line="276" w:lineRule="auto"/>
        <w:jc w:val="both"/>
        <w:rPr>
          <w:rFonts w:ascii="Arial" w:hAnsi="Arial" w:cs="Arial"/>
          <w:sz w:val="23"/>
          <w:szCs w:val="23"/>
        </w:rPr>
      </w:pPr>
    </w:p>
    <w:p w14:paraId="32130586"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6.1.1 O prazo de garantia contratual dos bens, complementar à garantia legal, será de, no mínimo 12 (doze) meses, ou pelo prazo fornecido pelo fabricante, se superior, contado a partir do primeiro dia útil subsequente à data do recebimento definitivo do objeto. </w:t>
      </w:r>
    </w:p>
    <w:p w14:paraId="6F4A8BA7" w14:textId="77777777" w:rsidR="00693517" w:rsidRDefault="00693517" w:rsidP="00324949">
      <w:pPr>
        <w:spacing w:line="276" w:lineRule="auto"/>
        <w:jc w:val="both"/>
        <w:rPr>
          <w:rFonts w:ascii="Arial" w:hAnsi="Arial" w:cs="Arial"/>
          <w:sz w:val="23"/>
          <w:szCs w:val="23"/>
        </w:rPr>
      </w:pPr>
    </w:p>
    <w:p w14:paraId="681D402E"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6.1.2 A garantia será prestada com vistas a manter os bens em perfeitas condições de uso, sem qualquer ônus ou custo adicional para o Contratante, abrangendo a realização da manutenção corretiva dos bens pelo próprio Contratado, ou, se for o caso, por meio de assistência técnica autorizada, de acordo com as normas técnicas específicas. </w:t>
      </w:r>
    </w:p>
    <w:p w14:paraId="7C145B34" w14:textId="77777777" w:rsidR="00693517" w:rsidRDefault="00693517" w:rsidP="00324949">
      <w:pPr>
        <w:spacing w:line="276" w:lineRule="auto"/>
        <w:jc w:val="both"/>
        <w:rPr>
          <w:rFonts w:ascii="Arial" w:hAnsi="Arial" w:cs="Arial"/>
          <w:sz w:val="23"/>
          <w:szCs w:val="23"/>
        </w:rPr>
      </w:pPr>
    </w:p>
    <w:p w14:paraId="57B87508"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6.1.3 Uma vez notificado, o Contratado realizará a reparação ou substituição dos bens que apresentarem vício ou defeito no prazo de até 5 (cinco) DIAS, contados a partir da data do recebimento do Ofício de Notificação pela Contratada ou pela assistência técnica autorizada. </w:t>
      </w:r>
    </w:p>
    <w:p w14:paraId="5D29D69A" w14:textId="77777777" w:rsidR="00693517" w:rsidRDefault="00693517" w:rsidP="00324949">
      <w:pPr>
        <w:spacing w:line="276" w:lineRule="auto"/>
        <w:jc w:val="both"/>
        <w:rPr>
          <w:rFonts w:ascii="Arial" w:hAnsi="Arial" w:cs="Arial"/>
          <w:sz w:val="23"/>
          <w:szCs w:val="23"/>
        </w:rPr>
      </w:pPr>
    </w:p>
    <w:p w14:paraId="5E77CD39" w14:textId="5A6E867A"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6.2 Não será admitida a subcontratação do objeto contratual. </w:t>
      </w:r>
    </w:p>
    <w:p w14:paraId="315BA7B2" w14:textId="77777777" w:rsidR="00693517" w:rsidRDefault="00693517" w:rsidP="00324949">
      <w:pPr>
        <w:spacing w:line="276" w:lineRule="auto"/>
        <w:jc w:val="both"/>
        <w:rPr>
          <w:rFonts w:ascii="Arial" w:hAnsi="Arial" w:cs="Arial"/>
          <w:sz w:val="23"/>
          <w:szCs w:val="23"/>
        </w:rPr>
      </w:pPr>
    </w:p>
    <w:p w14:paraId="0195D4AB"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6.3 Não haverá exigência da garantia da contratação dos arts. 96 e seguintes da Lei nº 14.133/21. </w:t>
      </w:r>
    </w:p>
    <w:p w14:paraId="2DE018E8" w14:textId="77777777" w:rsidR="00693517" w:rsidRDefault="00693517" w:rsidP="00324949">
      <w:pPr>
        <w:spacing w:line="276" w:lineRule="auto"/>
        <w:jc w:val="both"/>
        <w:rPr>
          <w:rFonts w:ascii="Arial" w:hAnsi="Arial" w:cs="Arial"/>
          <w:sz w:val="23"/>
          <w:szCs w:val="23"/>
        </w:rPr>
      </w:pPr>
    </w:p>
    <w:p w14:paraId="6A0CC57C"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7. DO MODELO DE EXECUÇÃO CONTRATUAL </w:t>
      </w:r>
    </w:p>
    <w:p w14:paraId="50A40840" w14:textId="77777777" w:rsidR="00693517" w:rsidRDefault="00693517" w:rsidP="00324949">
      <w:pPr>
        <w:spacing w:line="276" w:lineRule="auto"/>
        <w:jc w:val="both"/>
        <w:rPr>
          <w:rFonts w:ascii="Arial" w:hAnsi="Arial" w:cs="Arial"/>
          <w:sz w:val="23"/>
          <w:szCs w:val="23"/>
        </w:rPr>
      </w:pPr>
    </w:p>
    <w:p w14:paraId="2BE2FFAE"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t xml:space="preserve">7.1 O prazo de entrega dos produtos é de até 30 (trinta) dias, contados da data do recebimento da ordem de fornecimento/requisição emitida pela Secretaria Municipal de Infraestrutura e Trânsito. </w:t>
      </w:r>
    </w:p>
    <w:p w14:paraId="0B7C58CC" w14:textId="77777777" w:rsidR="00693517" w:rsidRDefault="00693517" w:rsidP="00324949">
      <w:pPr>
        <w:spacing w:line="276" w:lineRule="auto"/>
        <w:jc w:val="both"/>
        <w:rPr>
          <w:rFonts w:ascii="Arial" w:hAnsi="Arial" w:cs="Arial"/>
          <w:sz w:val="23"/>
          <w:szCs w:val="23"/>
        </w:rPr>
      </w:pPr>
    </w:p>
    <w:p w14:paraId="32CBB8F8" w14:textId="77777777" w:rsidR="00693517" w:rsidRDefault="00324949" w:rsidP="00324949">
      <w:pPr>
        <w:spacing w:line="276" w:lineRule="auto"/>
        <w:jc w:val="both"/>
        <w:rPr>
          <w:rFonts w:ascii="Arial" w:hAnsi="Arial" w:cs="Arial"/>
          <w:sz w:val="23"/>
          <w:szCs w:val="23"/>
        </w:rPr>
      </w:pPr>
      <w:r w:rsidRPr="00324949">
        <w:rPr>
          <w:rFonts w:ascii="Arial" w:hAnsi="Arial" w:cs="Arial"/>
          <w:sz w:val="23"/>
          <w:szCs w:val="23"/>
        </w:rPr>
        <w:lastRenderedPageBreak/>
        <w:t>7.2. Caso não seja possível a entrega na data assinalada, a empresa deverá comunicar as razões respectivas com pelo menos 05 (CINCO) dias de antecedência para que</w:t>
      </w:r>
      <w:r w:rsidR="00693517">
        <w:rPr>
          <w:rFonts w:ascii="Arial" w:hAnsi="Arial" w:cs="Arial"/>
          <w:sz w:val="23"/>
          <w:szCs w:val="23"/>
        </w:rPr>
        <w:t xml:space="preserve"> </w:t>
      </w:r>
      <w:r w:rsidR="00693517" w:rsidRPr="00693517">
        <w:rPr>
          <w:rFonts w:ascii="Arial" w:hAnsi="Arial" w:cs="Arial"/>
          <w:sz w:val="23"/>
          <w:szCs w:val="23"/>
        </w:rPr>
        <w:t xml:space="preserve">qualquer pleito de prorrogação de prazo seja analisado, ressalvadas situações de caso fortuito e força maior. </w:t>
      </w:r>
    </w:p>
    <w:p w14:paraId="77770A11" w14:textId="77777777" w:rsidR="00693517" w:rsidRDefault="00693517" w:rsidP="00324949">
      <w:pPr>
        <w:spacing w:line="276" w:lineRule="auto"/>
        <w:jc w:val="both"/>
        <w:rPr>
          <w:rFonts w:ascii="Arial" w:hAnsi="Arial" w:cs="Arial"/>
          <w:sz w:val="23"/>
          <w:szCs w:val="23"/>
        </w:rPr>
      </w:pPr>
    </w:p>
    <w:p w14:paraId="5FECB8D1"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7.3 Os itens deverão ser entregues no seguinte endereço: RUA BOAVENTURA FERREIRA ROSA, Nº 285, São Gabriel do Oeste/MS – SECRETARIA MUNICIPAL DE INFRAESTRUTURA E TRÂNSITO – dentro do horário de funcionamento compreendido entre as 07:00 e 11:00 e das 13:00 às 17:00 horas, de segunda a sexta-feira </w:t>
      </w:r>
    </w:p>
    <w:p w14:paraId="66C4D6EE" w14:textId="77777777" w:rsidR="00693517" w:rsidRDefault="00693517" w:rsidP="00324949">
      <w:pPr>
        <w:spacing w:line="276" w:lineRule="auto"/>
        <w:jc w:val="both"/>
        <w:rPr>
          <w:rFonts w:ascii="Arial" w:hAnsi="Arial" w:cs="Arial"/>
          <w:sz w:val="23"/>
          <w:szCs w:val="23"/>
        </w:rPr>
      </w:pPr>
    </w:p>
    <w:p w14:paraId="611E78FD"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7.3.1 O frete e o serviço de descarga ficarão exclusivamente sob responsabilidade da Contratada. </w:t>
      </w:r>
    </w:p>
    <w:p w14:paraId="508E9E33" w14:textId="77777777" w:rsidR="00693517" w:rsidRDefault="00693517" w:rsidP="00324949">
      <w:pPr>
        <w:spacing w:line="276" w:lineRule="auto"/>
        <w:jc w:val="both"/>
        <w:rPr>
          <w:rFonts w:ascii="Arial" w:hAnsi="Arial" w:cs="Arial"/>
          <w:sz w:val="23"/>
          <w:szCs w:val="23"/>
        </w:rPr>
      </w:pPr>
    </w:p>
    <w:p w14:paraId="6C367568"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7.4 Os bens serão recebidos provisoriamente, de forma sumária, no prazo de até 01 (um) dia, pelo responsável pelo acompanhamento e fiscalização do Contrato, para efeito de posterior verificação de sua conformidade com as especificações constantes neste Termo de Referência e na proposta. </w:t>
      </w:r>
    </w:p>
    <w:p w14:paraId="29512DCF" w14:textId="77777777" w:rsidR="00693517" w:rsidRDefault="00693517" w:rsidP="00324949">
      <w:pPr>
        <w:spacing w:line="276" w:lineRule="auto"/>
        <w:jc w:val="both"/>
        <w:rPr>
          <w:rFonts w:ascii="Arial" w:hAnsi="Arial" w:cs="Arial"/>
          <w:sz w:val="23"/>
          <w:szCs w:val="23"/>
        </w:rPr>
      </w:pPr>
    </w:p>
    <w:p w14:paraId="6D83E968"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7.5 Os bens poderão ser rejeitados, no todo ou em parte, quando em desacordo com as especificações constantes no Termo de Referência e na proposta apresentada, devendo ser substituído(s) no prazo de 05 (CINCO) dias, a contar da notificação a Contratada, às suas custas, sem prejuízo da aplicação das penalidades. </w:t>
      </w:r>
    </w:p>
    <w:p w14:paraId="66DFA306" w14:textId="77777777" w:rsidR="00693517" w:rsidRDefault="00693517" w:rsidP="00324949">
      <w:pPr>
        <w:spacing w:line="276" w:lineRule="auto"/>
        <w:jc w:val="both"/>
        <w:rPr>
          <w:rFonts w:ascii="Arial" w:hAnsi="Arial" w:cs="Arial"/>
          <w:sz w:val="23"/>
          <w:szCs w:val="23"/>
        </w:rPr>
      </w:pPr>
    </w:p>
    <w:p w14:paraId="77F8C6CB"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7.6 Os bens serão recebidos definitivamente no prazo de até 01 (um) dia, contado do recebimento provisório, após a verificação da qualidade e quantidade do material e consequente aceitação mediante termo detalhado. </w:t>
      </w:r>
    </w:p>
    <w:p w14:paraId="03DBBFB3" w14:textId="77777777" w:rsidR="00693517" w:rsidRDefault="00693517" w:rsidP="00324949">
      <w:pPr>
        <w:spacing w:line="276" w:lineRule="auto"/>
        <w:jc w:val="both"/>
        <w:rPr>
          <w:rFonts w:ascii="Arial" w:hAnsi="Arial" w:cs="Arial"/>
          <w:sz w:val="23"/>
          <w:szCs w:val="23"/>
        </w:rPr>
      </w:pPr>
    </w:p>
    <w:p w14:paraId="19A13A69"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7.6.1 Na hipótese da verificação a que se refere o subitem anterior não ser procedida dentro do prazo fixado, reputar-se-á como realizada, consumando-se o recebimento definitivo no dia do esgotamento do prazo. </w:t>
      </w:r>
    </w:p>
    <w:p w14:paraId="1C528BCE" w14:textId="77777777" w:rsidR="00693517" w:rsidRDefault="00693517" w:rsidP="00324949">
      <w:pPr>
        <w:spacing w:line="276" w:lineRule="auto"/>
        <w:jc w:val="both"/>
        <w:rPr>
          <w:rFonts w:ascii="Arial" w:hAnsi="Arial" w:cs="Arial"/>
          <w:sz w:val="23"/>
          <w:szCs w:val="23"/>
        </w:rPr>
      </w:pPr>
    </w:p>
    <w:p w14:paraId="551DCF30"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7.7 O recebimento provisório ou definitivo não excluirá a responsabilidade civil pela solidez e pela segurança do serviço/entrega nem a responsabilidade ético-profissional pela perfeita execução do contrato. </w:t>
      </w:r>
    </w:p>
    <w:p w14:paraId="358075D5" w14:textId="77777777" w:rsidR="00693517" w:rsidRDefault="00693517" w:rsidP="00324949">
      <w:pPr>
        <w:spacing w:line="276" w:lineRule="auto"/>
        <w:jc w:val="both"/>
        <w:rPr>
          <w:rFonts w:ascii="Arial" w:hAnsi="Arial" w:cs="Arial"/>
          <w:sz w:val="23"/>
          <w:szCs w:val="23"/>
        </w:rPr>
      </w:pPr>
    </w:p>
    <w:p w14:paraId="4146F5DD"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 DO MODELO DE GESTÃO CONTRATUAL </w:t>
      </w:r>
    </w:p>
    <w:p w14:paraId="3B181EB6" w14:textId="77777777" w:rsidR="00693517" w:rsidRDefault="00693517" w:rsidP="00324949">
      <w:pPr>
        <w:spacing w:line="276" w:lineRule="auto"/>
        <w:jc w:val="both"/>
        <w:rPr>
          <w:rFonts w:ascii="Arial" w:hAnsi="Arial" w:cs="Arial"/>
          <w:sz w:val="23"/>
          <w:szCs w:val="23"/>
        </w:rPr>
      </w:pPr>
    </w:p>
    <w:p w14:paraId="052F05C3"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8.1 O Contrato deverá ser executado fielmente pelas partes, de acordo com as cláusulas avençadas e as normas da Lei nº 14.133 de 2021, e cada parte responderá pelas consequências de sua inexecução total ou parcial (conforme dispõe a Lei nº 14.133/2021, art. 115, caput). </w:t>
      </w:r>
    </w:p>
    <w:p w14:paraId="3887009D" w14:textId="77777777" w:rsidR="00693517" w:rsidRDefault="00693517" w:rsidP="00324949">
      <w:pPr>
        <w:spacing w:line="276" w:lineRule="auto"/>
        <w:jc w:val="both"/>
        <w:rPr>
          <w:rFonts w:ascii="Arial" w:hAnsi="Arial" w:cs="Arial"/>
          <w:sz w:val="23"/>
          <w:szCs w:val="23"/>
        </w:rPr>
      </w:pPr>
    </w:p>
    <w:p w14:paraId="67C46427"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lastRenderedPageBreak/>
        <w:t xml:space="preserve">8.2 A execução do contrato deverá ser acompanhada e fiscalizada pelo(s) Fiscal(is) do Contrato, ou pelos respectivos substitutos (Lei nº 14.133/2021, art. 117, caput). </w:t>
      </w:r>
    </w:p>
    <w:p w14:paraId="4D18EC11" w14:textId="77777777" w:rsidR="00693517" w:rsidRDefault="00693517" w:rsidP="00324949">
      <w:pPr>
        <w:spacing w:line="276" w:lineRule="auto"/>
        <w:jc w:val="both"/>
        <w:rPr>
          <w:rFonts w:ascii="Arial" w:hAnsi="Arial" w:cs="Arial"/>
          <w:sz w:val="23"/>
          <w:szCs w:val="23"/>
        </w:rPr>
      </w:pPr>
    </w:p>
    <w:p w14:paraId="6055834F" w14:textId="744318BC" w:rsidR="00324949" w:rsidRDefault="00693517" w:rsidP="00324949">
      <w:pPr>
        <w:spacing w:line="276" w:lineRule="auto"/>
        <w:jc w:val="both"/>
        <w:rPr>
          <w:rFonts w:ascii="Arial" w:hAnsi="Arial" w:cs="Arial"/>
          <w:sz w:val="23"/>
          <w:szCs w:val="23"/>
        </w:rPr>
      </w:pPr>
      <w:r w:rsidRPr="00693517">
        <w:rPr>
          <w:rFonts w:ascii="Arial" w:hAnsi="Arial" w:cs="Arial"/>
          <w:sz w:val="23"/>
          <w:szCs w:val="23"/>
        </w:rPr>
        <w:t>8.2.1 O Fiscal do Contrato anotará em registro próprio todas as ocorrências relacionadas à execução do Contrato, determinando o que for necessário para a regularização das faltas ou dos defeitos observados (Lei nº 14.133/2021, art. 117, §1º);</w:t>
      </w:r>
    </w:p>
    <w:p w14:paraId="13900A5A" w14:textId="77777777" w:rsidR="00693517" w:rsidRDefault="00693517" w:rsidP="00324949">
      <w:pPr>
        <w:spacing w:line="276" w:lineRule="auto"/>
        <w:jc w:val="both"/>
        <w:rPr>
          <w:rFonts w:ascii="Arial" w:hAnsi="Arial" w:cs="Arial"/>
          <w:sz w:val="23"/>
          <w:szCs w:val="23"/>
        </w:rPr>
      </w:pPr>
    </w:p>
    <w:p w14:paraId="03610EEF"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8.2.2 O Fiscal do Contrato informará a seus superiores, em tempo hábil para a adoção das medidas convenientes, a situação que demandar decisão ou providência que ultrapasse sua competência (Lei nº 14.133/2021, art. 117, §2º); </w:t>
      </w:r>
    </w:p>
    <w:p w14:paraId="6CDDB00B" w14:textId="77777777" w:rsidR="00693517" w:rsidRDefault="00693517" w:rsidP="00324949">
      <w:pPr>
        <w:spacing w:line="276" w:lineRule="auto"/>
        <w:jc w:val="both"/>
        <w:rPr>
          <w:rFonts w:ascii="Arial" w:hAnsi="Arial" w:cs="Arial"/>
          <w:sz w:val="23"/>
          <w:szCs w:val="23"/>
        </w:rPr>
      </w:pPr>
    </w:p>
    <w:p w14:paraId="0E86113F"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8.2.3 Durante todo o período de vigência deste contrato, a CONTRATADA deverá manter preposto aceito pela CONTRATANTE, para representá-la administrativamente sempre que for necessário; </w:t>
      </w:r>
    </w:p>
    <w:p w14:paraId="4DA43F11" w14:textId="77777777" w:rsidR="00693517" w:rsidRDefault="00693517" w:rsidP="00324949">
      <w:pPr>
        <w:spacing w:line="276" w:lineRule="auto"/>
        <w:jc w:val="both"/>
        <w:rPr>
          <w:rFonts w:ascii="Arial" w:hAnsi="Arial" w:cs="Arial"/>
          <w:sz w:val="23"/>
          <w:szCs w:val="23"/>
        </w:rPr>
      </w:pPr>
    </w:p>
    <w:p w14:paraId="736FC28B"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8.2.4 A comunicação entre a fiscalização e a CONTRATADA será realizada através de correspondência oficial e anotações. </w:t>
      </w:r>
    </w:p>
    <w:p w14:paraId="5D36AE1E" w14:textId="77777777" w:rsidR="00693517" w:rsidRDefault="00693517" w:rsidP="00324949">
      <w:pPr>
        <w:spacing w:line="276" w:lineRule="auto"/>
        <w:jc w:val="both"/>
        <w:rPr>
          <w:rFonts w:ascii="Arial" w:hAnsi="Arial" w:cs="Arial"/>
          <w:sz w:val="23"/>
          <w:szCs w:val="23"/>
        </w:rPr>
      </w:pPr>
    </w:p>
    <w:p w14:paraId="65F8C2AA"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8.3 O(s) produto(s) serão recebido(s) provisoriamente no prazo de 01 (um) dia, contado do termo de recebimento ou nota fiscal, pelo(a) responsável pelo acompanhamento e Fiscalização do Contrato, mediante termo detalhado, quando verificado o cumprimento das exigências de caráter técnico. </w:t>
      </w:r>
    </w:p>
    <w:p w14:paraId="1FD20266" w14:textId="77777777" w:rsidR="00693517" w:rsidRDefault="00693517" w:rsidP="00324949">
      <w:pPr>
        <w:spacing w:line="276" w:lineRule="auto"/>
        <w:jc w:val="both"/>
        <w:rPr>
          <w:rFonts w:ascii="Arial" w:hAnsi="Arial" w:cs="Arial"/>
          <w:sz w:val="23"/>
          <w:szCs w:val="23"/>
        </w:rPr>
      </w:pPr>
    </w:p>
    <w:p w14:paraId="25DCB9DC"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8.3.1 O(s) produto(s) poderão ser rejeitado(s), no todo ou em parte, quando em desacordo com as especificações constantes neste Termo de Referência e na proposta, devendo ser corrigidos/refeitos/substituídos no prazo de 05 (CINCO) dias, a contar da notificação/Ofício entregue a CONTRATADA, às suas custas, sem prejuízo da aplicação das penalidades. </w:t>
      </w:r>
    </w:p>
    <w:p w14:paraId="78A6D2D6" w14:textId="77777777" w:rsidR="00693517" w:rsidRDefault="00693517" w:rsidP="00324949">
      <w:pPr>
        <w:spacing w:line="276" w:lineRule="auto"/>
        <w:jc w:val="both"/>
        <w:rPr>
          <w:rFonts w:ascii="Arial" w:hAnsi="Arial" w:cs="Arial"/>
          <w:sz w:val="23"/>
          <w:szCs w:val="23"/>
        </w:rPr>
      </w:pPr>
    </w:p>
    <w:p w14:paraId="39DC6A1D"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8.4 O(s) produto(s) serão recebido(s) definitivamente no prazo de até 01 (um) dia, contado do recebimento provisório, por servidor ou comissão designada pela autoridade competente, após a verificação da qualidade, quantidade e consequente aceitação mediante termo detalhado. </w:t>
      </w:r>
    </w:p>
    <w:p w14:paraId="389F6082" w14:textId="77777777" w:rsidR="00693517" w:rsidRDefault="00693517" w:rsidP="00324949">
      <w:pPr>
        <w:spacing w:line="276" w:lineRule="auto"/>
        <w:jc w:val="both"/>
        <w:rPr>
          <w:rFonts w:ascii="Arial" w:hAnsi="Arial" w:cs="Arial"/>
          <w:sz w:val="23"/>
          <w:szCs w:val="23"/>
        </w:rPr>
      </w:pPr>
    </w:p>
    <w:p w14:paraId="0279F2D3"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8.5 A CONTRATADA será responsável pelos danos causados diretamente à Administração ou a terceiros em razão da execução do contrato, e não excluirá nem reduzirá essa responsabilidade a fiscalização ou o acompanhamento pela CONTRATANTE (Lei nº 14.133/2021, art. 120). </w:t>
      </w:r>
    </w:p>
    <w:p w14:paraId="15BDAFCB" w14:textId="77777777" w:rsidR="00693517" w:rsidRDefault="00693517" w:rsidP="00324949">
      <w:pPr>
        <w:spacing w:line="276" w:lineRule="auto"/>
        <w:jc w:val="both"/>
        <w:rPr>
          <w:rFonts w:ascii="Arial" w:hAnsi="Arial" w:cs="Arial"/>
          <w:sz w:val="23"/>
          <w:szCs w:val="23"/>
        </w:rPr>
      </w:pPr>
    </w:p>
    <w:p w14:paraId="117A5858"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8.6 Somente a CONTRATADA será responsável pelos encargos trabalhistas, previdenciários, fiscais, comerciais, civis, acidentários e tributários resultantes da execução do Contrato (Lei nº 14.133/2021, art. 121, caput). </w:t>
      </w:r>
    </w:p>
    <w:p w14:paraId="7DC8C6E5" w14:textId="77777777" w:rsidR="00693517" w:rsidRDefault="00693517" w:rsidP="00324949">
      <w:pPr>
        <w:spacing w:line="276" w:lineRule="auto"/>
        <w:jc w:val="both"/>
        <w:rPr>
          <w:rFonts w:ascii="Arial" w:hAnsi="Arial" w:cs="Arial"/>
          <w:sz w:val="23"/>
          <w:szCs w:val="23"/>
        </w:rPr>
      </w:pPr>
    </w:p>
    <w:p w14:paraId="37DEDA8B"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lastRenderedPageBreak/>
        <w:t xml:space="preserve">8.6.1 A inadimplência da CONTRATADA em relação aos encargos ou indenizações não transferirá à Administração a responsabilidade pelo seu pagamento e não poderá onerar o objeto do contrato (Lei nº 14.133/2021, art. 121, §1º). </w:t>
      </w:r>
    </w:p>
    <w:p w14:paraId="7FA24598" w14:textId="77777777" w:rsidR="00693517" w:rsidRDefault="00693517" w:rsidP="00324949">
      <w:pPr>
        <w:spacing w:line="276" w:lineRule="auto"/>
        <w:jc w:val="both"/>
        <w:rPr>
          <w:rFonts w:ascii="Arial" w:hAnsi="Arial" w:cs="Arial"/>
          <w:sz w:val="23"/>
          <w:szCs w:val="23"/>
        </w:rPr>
      </w:pPr>
    </w:p>
    <w:p w14:paraId="441F4312" w14:textId="77777777"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 xml:space="preserve">9. DAS CONDIÇÕES DE PAGAMENTO </w:t>
      </w:r>
    </w:p>
    <w:p w14:paraId="49F3CFC9" w14:textId="77777777" w:rsidR="00693517" w:rsidRDefault="00693517" w:rsidP="00324949">
      <w:pPr>
        <w:spacing w:line="276" w:lineRule="auto"/>
        <w:jc w:val="both"/>
        <w:rPr>
          <w:rFonts w:ascii="Arial" w:hAnsi="Arial" w:cs="Arial"/>
          <w:sz w:val="23"/>
          <w:szCs w:val="23"/>
        </w:rPr>
      </w:pPr>
    </w:p>
    <w:p w14:paraId="3C5A3C55" w14:textId="7E5CD211" w:rsidR="00693517" w:rsidRDefault="00693517" w:rsidP="00324949">
      <w:pPr>
        <w:spacing w:line="276" w:lineRule="auto"/>
        <w:jc w:val="both"/>
        <w:rPr>
          <w:rFonts w:ascii="Arial" w:hAnsi="Arial" w:cs="Arial"/>
          <w:sz w:val="23"/>
          <w:szCs w:val="23"/>
        </w:rPr>
      </w:pPr>
      <w:r w:rsidRPr="00693517">
        <w:rPr>
          <w:rFonts w:ascii="Arial" w:hAnsi="Arial" w:cs="Arial"/>
          <w:sz w:val="23"/>
          <w:szCs w:val="23"/>
        </w:rPr>
        <w:t>9.1 O pagamento será realizado dentro de 30 (trinta) dias, após a efetiva entrega do(s) produto(s) licitado(s), mediante a apresentação de Nota Fiscal e posterior atesto do fiscal competente, nos termos da Lei Federal nº 14.133/2021.</w:t>
      </w:r>
    </w:p>
    <w:p w14:paraId="7C7CDBA8" w14:textId="77777777" w:rsidR="00C63FB4" w:rsidRDefault="00C63FB4" w:rsidP="00324949">
      <w:pPr>
        <w:spacing w:line="276" w:lineRule="auto"/>
        <w:jc w:val="both"/>
        <w:rPr>
          <w:rFonts w:ascii="Arial" w:hAnsi="Arial" w:cs="Arial"/>
          <w:sz w:val="23"/>
          <w:szCs w:val="23"/>
        </w:rPr>
      </w:pPr>
    </w:p>
    <w:p w14:paraId="71C9A485"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9.2.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 </w:t>
      </w:r>
    </w:p>
    <w:p w14:paraId="6A0AA30F" w14:textId="77777777" w:rsidR="00C63FB4" w:rsidRDefault="00C63FB4" w:rsidP="00324949">
      <w:pPr>
        <w:spacing w:line="276" w:lineRule="auto"/>
        <w:jc w:val="both"/>
        <w:rPr>
          <w:rFonts w:ascii="Arial" w:hAnsi="Arial" w:cs="Arial"/>
          <w:sz w:val="23"/>
          <w:szCs w:val="23"/>
        </w:rPr>
      </w:pPr>
    </w:p>
    <w:p w14:paraId="6B5EE5FC"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10. DA FORMA E CRITÉRIOS DE SELEÇÃO DO FORNECEDOR </w:t>
      </w:r>
    </w:p>
    <w:p w14:paraId="3D0B1C54" w14:textId="77777777" w:rsidR="00C63FB4" w:rsidRDefault="00C63FB4" w:rsidP="00324949">
      <w:pPr>
        <w:spacing w:line="276" w:lineRule="auto"/>
        <w:jc w:val="both"/>
        <w:rPr>
          <w:rFonts w:ascii="Arial" w:hAnsi="Arial" w:cs="Arial"/>
          <w:sz w:val="23"/>
          <w:szCs w:val="23"/>
        </w:rPr>
      </w:pPr>
    </w:p>
    <w:p w14:paraId="3DDED1EE"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10.1 O(s) fornecedor(s) será selecionado por meio da realização do procedimento de Pregão Eletrônico, com fundamento na Lei n.º 14.133/2021, que culminará com a seleção da proposta de menor preço. </w:t>
      </w:r>
    </w:p>
    <w:p w14:paraId="34279648" w14:textId="77777777" w:rsidR="00C63FB4" w:rsidRDefault="00C63FB4" w:rsidP="00324949">
      <w:pPr>
        <w:spacing w:line="276" w:lineRule="auto"/>
        <w:jc w:val="both"/>
        <w:rPr>
          <w:rFonts w:ascii="Arial" w:hAnsi="Arial" w:cs="Arial"/>
          <w:sz w:val="23"/>
          <w:szCs w:val="23"/>
        </w:rPr>
      </w:pPr>
    </w:p>
    <w:p w14:paraId="0A4716E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10.1.1 As exigências de habilitação jurídica, fiscal, social e trabalhista são as usuais para a generalidade dos objetos, conforme disciplinado no Edital. </w:t>
      </w:r>
    </w:p>
    <w:p w14:paraId="761641BE" w14:textId="77777777" w:rsidR="00C63FB4" w:rsidRDefault="00C63FB4" w:rsidP="00324949">
      <w:pPr>
        <w:spacing w:line="276" w:lineRule="auto"/>
        <w:jc w:val="both"/>
        <w:rPr>
          <w:rFonts w:ascii="Arial" w:hAnsi="Arial" w:cs="Arial"/>
          <w:sz w:val="23"/>
          <w:szCs w:val="23"/>
        </w:rPr>
      </w:pPr>
    </w:p>
    <w:p w14:paraId="4502C749"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10.1.2 Os critérios de habilitação econômico-financeira a serem atendidos pelo fornecedor estão previstos no Edital. </w:t>
      </w:r>
    </w:p>
    <w:p w14:paraId="2D30BA7D" w14:textId="77777777" w:rsidR="00C63FB4" w:rsidRDefault="00C63FB4" w:rsidP="00324949">
      <w:pPr>
        <w:spacing w:line="276" w:lineRule="auto"/>
        <w:jc w:val="both"/>
        <w:rPr>
          <w:rFonts w:ascii="Arial" w:hAnsi="Arial" w:cs="Arial"/>
          <w:sz w:val="23"/>
          <w:szCs w:val="23"/>
        </w:rPr>
      </w:pPr>
    </w:p>
    <w:p w14:paraId="5BD7E6BF"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10.1.3 Os critérios de habilitação técnica a serem atendidos pelo fornecedor serão por meio da comprovação de aptidão para a prestação dos serviços similares ao objeto desta contratação, por meio da apresentação de certidões ou atestados, por pessoas jurídicas de direito público ou privado, ou regularmente emitido(s) pelo conselho profissional competente, quando for o caso. </w:t>
      </w:r>
    </w:p>
    <w:p w14:paraId="3D9BE02A" w14:textId="77777777" w:rsidR="00C63FB4" w:rsidRDefault="00C63FB4" w:rsidP="00324949">
      <w:pPr>
        <w:spacing w:line="276" w:lineRule="auto"/>
        <w:jc w:val="both"/>
        <w:rPr>
          <w:rFonts w:ascii="Arial" w:hAnsi="Arial" w:cs="Arial"/>
          <w:sz w:val="23"/>
          <w:szCs w:val="23"/>
        </w:rPr>
      </w:pPr>
    </w:p>
    <w:p w14:paraId="5A999506"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11. DAS OBRIGAÇÕES DA CONTRATANTE </w:t>
      </w:r>
    </w:p>
    <w:p w14:paraId="2A1AAEE1" w14:textId="77777777" w:rsidR="00C63FB4" w:rsidRDefault="00C63FB4" w:rsidP="00324949">
      <w:pPr>
        <w:spacing w:line="276" w:lineRule="auto"/>
        <w:jc w:val="both"/>
        <w:rPr>
          <w:rFonts w:ascii="Arial" w:hAnsi="Arial" w:cs="Arial"/>
          <w:sz w:val="23"/>
          <w:szCs w:val="23"/>
        </w:rPr>
      </w:pPr>
    </w:p>
    <w:p w14:paraId="74059816"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11.1 Caberá à CONTRATANTE supervisionar a execução da prestação do objeto, promovendo o acompanhamento e a fiscalização sob os aspectos quantitativos e qualitativos, bem como: </w:t>
      </w:r>
    </w:p>
    <w:p w14:paraId="7C5D29E9" w14:textId="77777777" w:rsidR="00C63FB4" w:rsidRDefault="00C63FB4" w:rsidP="00324949">
      <w:pPr>
        <w:spacing w:line="276" w:lineRule="auto"/>
        <w:jc w:val="both"/>
        <w:rPr>
          <w:rFonts w:ascii="Arial" w:hAnsi="Arial" w:cs="Arial"/>
          <w:sz w:val="23"/>
          <w:szCs w:val="23"/>
        </w:rPr>
      </w:pPr>
    </w:p>
    <w:p w14:paraId="1BF22733"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a) Notificar, por escrito e verbalmente, a CONTRATADA sobre a ocorrência de eventuais imperfeições no curso de prestação do objeto, fixando prazo para a sua correção; </w:t>
      </w:r>
    </w:p>
    <w:p w14:paraId="01EF62DD"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b) Proporcionar todas as facilidades para que a CONTRATADA possa cumprir suas obrigações dentro das normas e condições contratuais; </w:t>
      </w:r>
    </w:p>
    <w:p w14:paraId="2659870F"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lastRenderedPageBreak/>
        <w:t xml:space="preserve">c) Prestar à CONTRATADA todas as informações solicitadas e necessárias para o cumprimento do objeto; </w:t>
      </w:r>
    </w:p>
    <w:p w14:paraId="18A51A90"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d) Rejeitar, no todo ou em parte, os serviços prestados em desacordo com as obrigações assumidas pela empresa na sua proposta; </w:t>
      </w:r>
    </w:p>
    <w:p w14:paraId="30781201"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e) Colocar à disposição da CONTRATADA os elementos e informações necessárias à execução do objeto; </w:t>
      </w:r>
    </w:p>
    <w:p w14:paraId="7DF6433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f) Efetuar o pagamento devido, desde que cumpridas todas as formalidades e exigências do contrato; </w:t>
      </w:r>
    </w:p>
    <w:p w14:paraId="5ABAF586" w14:textId="09578782" w:rsidR="00693517" w:rsidRDefault="00C63FB4" w:rsidP="00324949">
      <w:pPr>
        <w:spacing w:line="276" w:lineRule="auto"/>
        <w:jc w:val="both"/>
        <w:rPr>
          <w:rFonts w:ascii="Arial" w:hAnsi="Arial" w:cs="Arial"/>
          <w:sz w:val="23"/>
          <w:szCs w:val="23"/>
        </w:rPr>
      </w:pPr>
      <w:r w:rsidRPr="00C63FB4">
        <w:rPr>
          <w:rFonts w:ascii="Arial" w:hAnsi="Arial" w:cs="Arial"/>
          <w:sz w:val="23"/>
          <w:szCs w:val="23"/>
        </w:rPr>
        <w:t>g) Aplicar multas ou penalidades, quando do não cumprimento do contrato ou ações previstas neste Termo;</w:t>
      </w:r>
    </w:p>
    <w:p w14:paraId="11445085"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h) Fazer deduzir diretamente da fonte multas e demais penalidades previstas neste instrumento; i) Atuar com poder de império suspendendo a execução do contrato sem ônus para a administração a qualquer tempo, resguardando a CONTRATADA de seus direitos adquiridos; </w:t>
      </w:r>
    </w:p>
    <w:p w14:paraId="7E2DECEE"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j) Rejeitar os serviços em desconformidade com o presente instrumento. </w:t>
      </w:r>
    </w:p>
    <w:p w14:paraId="3F74BADF" w14:textId="77777777" w:rsidR="00C63FB4" w:rsidRDefault="00C63FB4" w:rsidP="00324949">
      <w:pPr>
        <w:spacing w:line="276" w:lineRule="auto"/>
        <w:jc w:val="both"/>
        <w:rPr>
          <w:rFonts w:ascii="Arial" w:hAnsi="Arial" w:cs="Arial"/>
          <w:sz w:val="23"/>
          <w:szCs w:val="23"/>
        </w:rPr>
      </w:pPr>
    </w:p>
    <w:p w14:paraId="1E62A280"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12. DAS OBRIGAÇÕES DA CONTRATADA </w:t>
      </w:r>
    </w:p>
    <w:p w14:paraId="3E1B21C4" w14:textId="77777777" w:rsidR="00C63FB4" w:rsidRDefault="00C63FB4" w:rsidP="00324949">
      <w:pPr>
        <w:spacing w:line="276" w:lineRule="auto"/>
        <w:jc w:val="both"/>
        <w:rPr>
          <w:rFonts w:ascii="Arial" w:hAnsi="Arial" w:cs="Arial"/>
          <w:sz w:val="23"/>
          <w:szCs w:val="23"/>
        </w:rPr>
      </w:pPr>
    </w:p>
    <w:p w14:paraId="272ED98D"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12.1 Caberá à CONTRATADA responsabilizar-se pelo fiel cumprimento do objeto contratual, conforme especificações e condições estabelecidas no Termo de Referência, bem como: </w:t>
      </w:r>
    </w:p>
    <w:p w14:paraId="3E1D7BBC" w14:textId="77777777" w:rsidR="00C63FB4" w:rsidRDefault="00C63FB4" w:rsidP="00324949">
      <w:pPr>
        <w:spacing w:line="276" w:lineRule="auto"/>
        <w:jc w:val="both"/>
        <w:rPr>
          <w:rFonts w:ascii="Arial" w:hAnsi="Arial" w:cs="Arial"/>
          <w:sz w:val="23"/>
          <w:szCs w:val="23"/>
        </w:rPr>
      </w:pPr>
    </w:p>
    <w:p w14:paraId="5A4B39FE"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a) Fornecer toda a mão de obra, equipamentos/materiais necessários à execução do(s) serviço(s), eventuais despesas com deslocamento de funcionários, alimentação, estadia, energia elétrica, telefone, abastecimento de água e outros não especificados, mas relacionados com a execução do objeto; </w:t>
      </w:r>
    </w:p>
    <w:p w14:paraId="0492BD9E"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b) Prestar esclarecimentos a CONTRATANTE sobre eventuais atos ou fatos noticiados que a envolvam, bem como relatar toda e qualquer irregularidade observada em função da execução do objeto, tomando as devidas providências para correção; </w:t>
      </w:r>
    </w:p>
    <w:p w14:paraId="500549C9"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c) Acatar as orientações do Fiscal do Contrato ou seu representante legal, sujeitando-se a mais ampla e irrestrita fiscalização por parte da CONTRATANTE; </w:t>
      </w:r>
    </w:p>
    <w:p w14:paraId="0BCABC6D"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d) Dispor de quadro de pessoal suficiente para garantir a execução do objeto; </w:t>
      </w:r>
    </w:p>
    <w:p w14:paraId="77D1813A"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e) Manter, durante toda a execução do contrato, em compatibilidade com as obrigações assumidas, todas as condições de habilitação e qualificação exigidas; </w:t>
      </w:r>
    </w:p>
    <w:p w14:paraId="25848D03"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f) Assumir a responsabilidade por encargos trabalhistas, previdenciários, fiscais, comerciais, civis, acidentários e tributários, decorrentes da execução do respectivo Contrato, sendo que a inadimplência da CONTRATADA com referência a esses encargos não transfere a CONTRATANTE a responsabilidade pelo seu pagamento, nem poderá onerar o objeto do presente contrato, sob pena de rescisão contratual, sem prejuízo das demais sanções; </w:t>
      </w:r>
    </w:p>
    <w:p w14:paraId="68319E6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g) 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da CONTRATANTE ao preposto indicado pela CONTRATADA; </w:t>
      </w:r>
    </w:p>
    <w:p w14:paraId="7F126BFE"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lastRenderedPageBreak/>
        <w:t xml:space="preserve">h) Submeter-se a todos os regulamentos municipais em vigor; </w:t>
      </w:r>
    </w:p>
    <w:p w14:paraId="423F2723" w14:textId="77777777" w:rsidR="00C63FB4" w:rsidRDefault="00C63FB4" w:rsidP="00324949">
      <w:pPr>
        <w:spacing w:line="276" w:lineRule="auto"/>
        <w:jc w:val="both"/>
        <w:rPr>
          <w:rFonts w:ascii="Arial" w:hAnsi="Arial" w:cs="Arial"/>
          <w:sz w:val="23"/>
          <w:szCs w:val="23"/>
        </w:rPr>
      </w:pPr>
    </w:p>
    <w:p w14:paraId="4AFC4764" w14:textId="00C5E06B"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13. DAS SANÇÕES</w:t>
      </w:r>
    </w:p>
    <w:p w14:paraId="5C521F79" w14:textId="77777777" w:rsidR="00C63FB4" w:rsidRDefault="00C63FB4" w:rsidP="00324949">
      <w:pPr>
        <w:spacing w:line="276" w:lineRule="auto"/>
        <w:jc w:val="both"/>
        <w:rPr>
          <w:rFonts w:ascii="Arial" w:hAnsi="Arial" w:cs="Arial"/>
          <w:sz w:val="23"/>
          <w:szCs w:val="23"/>
        </w:rPr>
      </w:pPr>
    </w:p>
    <w:p w14:paraId="4ACC515E"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13.1 Nos termos do art. 155 da Lei Federal nº 14.133/2021, o descumprimento total ou parcial das obrigações assumidas pela CONTRATADA, sem justificativa aceita, poderá acarretar na aplicação de sanções. </w:t>
      </w:r>
    </w:p>
    <w:p w14:paraId="72949FC3" w14:textId="77777777" w:rsidR="00C63FB4" w:rsidRDefault="00C63FB4" w:rsidP="00324949">
      <w:pPr>
        <w:spacing w:line="276" w:lineRule="auto"/>
        <w:jc w:val="both"/>
        <w:rPr>
          <w:rFonts w:ascii="Arial" w:hAnsi="Arial" w:cs="Arial"/>
          <w:sz w:val="23"/>
          <w:szCs w:val="23"/>
        </w:rPr>
      </w:pPr>
    </w:p>
    <w:p w14:paraId="0F5F1EC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13.2 A CONTRATADA poderá ser responsabilizada administrativamente pelas seguintes infrações administrativas: </w:t>
      </w:r>
    </w:p>
    <w:p w14:paraId="771DCB80" w14:textId="77777777" w:rsidR="00C63FB4" w:rsidRDefault="00C63FB4" w:rsidP="00324949">
      <w:pPr>
        <w:spacing w:line="276" w:lineRule="auto"/>
        <w:jc w:val="both"/>
        <w:rPr>
          <w:rFonts w:ascii="Arial" w:hAnsi="Arial" w:cs="Arial"/>
          <w:sz w:val="23"/>
          <w:szCs w:val="23"/>
        </w:rPr>
      </w:pPr>
    </w:p>
    <w:p w14:paraId="375A3F4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a) Dar causa à inexecução parcial do contrato; </w:t>
      </w:r>
    </w:p>
    <w:p w14:paraId="06AE179F"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b) Dar causa à inexecução parcial do contrato que cause grave dano à Administração, ao funcionamento dos serviços públicos ou ao interesse coletivo; </w:t>
      </w:r>
    </w:p>
    <w:p w14:paraId="536BE02F"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c) Dar cauda à inexecução total do contrato; </w:t>
      </w:r>
    </w:p>
    <w:p w14:paraId="29463754"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d) Não manter a proposta, salvo em decorrência de fato superveniente devidamente justificado; </w:t>
      </w:r>
    </w:p>
    <w:p w14:paraId="7EFCB306"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e) Não celebrar o contrato ou não entregar a documentação exigida para a contratação, quando convocado dentro do prazo de validade de sua proposta; </w:t>
      </w:r>
    </w:p>
    <w:p w14:paraId="50C49B62"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f) Ensejar o retardamento da execução ou da entrega do objeto da licitação sem motivo justificado; </w:t>
      </w:r>
    </w:p>
    <w:p w14:paraId="406C56C8"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g) Praticar ato lesivo previsto no art. 5º da Lei nº 12.846, de 1º de agosto de 2013. </w:t>
      </w:r>
    </w:p>
    <w:p w14:paraId="119270DA" w14:textId="77777777" w:rsidR="00C63FB4" w:rsidRDefault="00C63FB4" w:rsidP="00324949">
      <w:pPr>
        <w:spacing w:line="276" w:lineRule="auto"/>
        <w:jc w:val="both"/>
        <w:rPr>
          <w:rFonts w:ascii="Arial" w:hAnsi="Arial" w:cs="Arial"/>
          <w:sz w:val="23"/>
          <w:szCs w:val="23"/>
        </w:rPr>
      </w:pPr>
    </w:p>
    <w:p w14:paraId="30B83D3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13.3 Poderão ser aplicadas ao responsável pelas infrações administrativas descritas acima as seguintes penalidades, nos limites previstos no art. 156, Lei Federal nº 14.133/2021: </w:t>
      </w:r>
    </w:p>
    <w:p w14:paraId="5B74EF85" w14:textId="77777777" w:rsidR="00C63FB4" w:rsidRDefault="00C63FB4" w:rsidP="00324949">
      <w:pPr>
        <w:spacing w:line="276" w:lineRule="auto"/>
        <w:jc w:val="both"/>
        <w:rPr>
          <w:rFonts w:ascii="Arial" w:hAnsi="Arial" w:cs="Arial"/>
          <w:sz w:val="23"/>
          <w:szCs w:val="23"/>
        </w:rPr>
      </w:pPr>
    </w:p>
    <w:p w14:paraId="4B6C16FB"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a) Advertência; </w:t>
      </w:r>
    </w:p>
    <w:p w14:paraId="6B7DF270"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b) Multa; </w:t>
      </w:r>
    </w:p>
    <w:p w14:paraId="50B9411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c) Impedimento de licitar e contratar; </w:t>
      </w:r>
    </w:p>
    <w:p w14:paraId="7F2F268D"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d) Declaração de inidoneidade para licitar e contratar. </w:t>
      </w:r>
    </w:p>
    <w:p w14:paraId="0ACCCDBF" w14:textId="77777777" w:rsidR="00C63FB4" w:rsidRDefault="00C63FB4" w:rsidP="00324949">
      <w:pPr>
        <w:spacing w:line="276" w:lineRule="auto"/>
        <w:jc w:val="both"/>
        <w:rPr>
          <w:rFonts w:ascii="Arial" w:hAnsi="Arial" w:cs="Arial"/>
          <w:sz w:val="23"/>
          <w:szCs w:val="23"/>
        </w:rPr>
      </w:pPr>
    </w:p>
    <w:p w14:paraId="3E237C35"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13.4 As sanções previstas neste CONTRATO são independentes entre si, podendo ser aplicadas de forma isolada ou cumulativa, sem prejuízo de outras medidas cabíveis, a depender do grau da infração cometida pelo CONTRATADO. </w:t>
      </w:r>
    </w:p>
    <w:p w14:paraId="04CA2C31" w14:textId="77777777" w:rsidR="00C63FB4" w:rsidRDefault="00C63FB4" w:rsidP="00324949">
      <w:pPr>
        <w:spacing w:line="276" w:lineRule="auto"/>
        <w:jc w:val="both"/>
        <w:rPr>
          <w:rFonts w:ascii="Arial" w:hAnsi="Arial" w:cs="Arial"/>
          <w:sz w:val="23"/>
          <w:szCs w:val="23"/>
        </w:rPr>
      </w:pPr>
    </w:p>
    <w:p w14:paraId="457BF1FB"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13.4.1. Fica garantido à CONTRATADA o prazo de 05 (cinco) dias úteis, contados a partir de sua notificação, para recorrer das penas aplicadas nesta Cláusula. Decorrido este prazo, a penalidade passa a ser considerada na forma como foi apresentada. </w:t>
      </w:r>
    </w:p>
    <w:p w14:paraId="580AEEB2" w14:textId="77777777" w:rsidR="00C63FB4" w:rsidRDefault="00C63FB4" w:rsidP="00324949">
      <w:pPr>
        <w:spacing w:line="276" w:lineRule="auto"/>
        <w:jc w:val="both"/>
        <w:rPr>
          <w:rFonts w:ascii="Arial" w:hAnsi="Arial" w:cs="Arial"/>
          <w:sz w:val="23"/>
          <w:szCs w:val="23"/>
        </w:rPr>
      </w:pPr>
    </w:p>
    <w:p w14:paraId="1CB01B42"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13.5 Quaisquer multas aplicadas deverão ser pagas espontaneamente no prazo máximo de 05 (cinco) dias na Tesouraria do Município de São Gabriel do Oeste/MS ou serão deduzidas de </w:t>
      </w:r>
      <w:r w:rsidRPr="00C63FB4">
        <w:rPr>
          <w:rFonts w:ascii="Arial" w:hAnsi="Arial" w:cs="Arial"/>
          <w:sz w:val="23"/>
          <w:szCs w:val="23"/>
        </w:rPr>
        <w:lastRenderedPageBreak/>
        <w:t xml:space="preserve">qualquer fatura ou crédito existente do CONTRATANTE em favor da CONTRATADA ou, ainda, cobrada judicialmente. </w:t>
      </w:r>
    </w:p>
    <w:p w14:paraId="7FB1569D" w14:textId="77777777" w:rsidR="00C63FB4" w:rsidRDefault="00C63FB4" w:rsidP="00324949">
      <w:pPr>
        <w:spacing w:line="276" w:lineRule="auto"/>
        <w:jc w:val="both"/>
        <w:rPr>
          <w:rFonts w:ascii="Arial" w:hAnsi="Arial" w:cs="Arial"/>
          <w:sz w:val="23"/>
          <w:szCs w:val="23"/>
        </w:rPr>
      </w:pPr>
    </w:p>
    <w:p w14:paraId="3CC07FAA"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13.5.1 Ao valor da multa poderá ainda ser aplicado juros de mora de 1,00% (um por cento) ao mês, ou 0,0333% por dia de atraso. </w:t>
      </w:r>
    </w:p>
    <w:p w14:paraId="3B2BB30A" w14:textId="77777777" w:rsidR="00C63FB4" w:rsidRDefault="00C63FB4" w:rsidP="00324949">
      <w:pPr>
        <w:spacing w:line="276" w:lineRule="auto"/>
        <w:jc w:val="both"/>
        <w:rPr>
          <w:rFonts w:ascii="Arial" w:hAnsi="Arial" w:cs="Arial"/>
          <w:sz w:val="23"/>
          <w:szCs w:val="23"/>
        </w:rPr>
      </w:pPr>
    </w:p>
    <w:p w14:paraId="4C70B0C4" w14:textId="3FEE7C84"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13.5.2 A multa compensatória poderá ser de:</w:t>
      </w:r>
    </w:p>
    <w:p w14:paraId="35FFE895" w14:textId="77777777" w:rsidR="00C63FB4" w:rsidRDefault="00C63FB4" w:rsidP="00324949">
      <w:pPr>
        <w:spacing w:line="276" w:lineRule="auto"/>
        <w:jc w:val="both"/>
        <w:rPr>
          <w:rFonts w:ascii="Arial" w:hAnsi="Arial" w:cs="Arial"/>
          <w:sz w:val="23"/>
          <w:szCs w:val="23"/>
        </w:rPr>
      </w:pPr>
    </w:p>
    <w:p w14:paraId="1B5282FA"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a) 3% (três por cento) sobre o valor correspondente à parte não cumprida do Contrato por ocorrência, até o limite de 9% (nove por cento), em caso de inexecução parcial do CONTRATO; b) 10% (dez por cento) sobre o valor do CONTRATO, em caso de inexecução total da obrigação assumida. </w:t>
      </w:r>
    </w:p>
    <w:p w14:paraId="4B243FB6" w14:textId="77777777" w:rsidR="00C63FB4" w:rsidRDefault="00C63FB4" w:rsidP="00324949">
      <w:pPr>
        <w:spacing w:line="276" w:lineRule="auto"/>
        <w:jc w:val="both"/>
        <w:rPr>
          <w:rFonts w:ascii="Arial" w:hAnsi="Arial" w:cs="Arial"/>
          <w:sz w:val="23"/>
          <w:szCs w:val="23"/>
        </w:rPr>
      </w:pPr>
    </w:p>
    <w:p w14:paraId="3090C017"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13.6 As penalidades aplicadas serão, obrigatoriamente, anotadas no Certificado de Cadastro do Fornecedor. </w:t>
      </w:r>
    </w:p>
    <w:p w14:paraId="19C2F671" w14:textId="77777777" w:rsidR="00C63FB4" w:rsidRDefault="00C63FB4" w:rsidP="00324949">
      <w:pPr>
        <w:spacing w:line="276" w:lineRule="auto"/>
        <w:jc w:val="both"/>
        <w:rPr>
          <w:rFonts w:ascii="Arial" w:hAnsi="Arial" w:cs="Arial"/>
          <w:sz w:val="23"/>
          <w:szCs w:val="23"/>
        </w:rPr>
      </w:pPr>
    </w:p>
    <w:p w14:paraId="1336D7F4"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14. DA ADEQUAÇÃO ORÇAMENTÁRIA: </w:t>
      </w:r>
    </w:p>
    <w:p w14:paraId="48C488F7" w14:textId="77777777" w:rsidR="00C63FB4" w:rsidRDefault="00C63FB4" w:rsidP="00324949">
      <w:pPr>
        <w:spacing w:line="276" w:lineRule="auto"/>
        <w:jc w:val="both"/>
        <w:rPr>
          <w:rFonts w:ascii="Arial" w:hAnsi="Arial" w:cs="Arial"/>
          <w:sz w:val="23"/>
          <w:szCs w:val="23"/>
        </w:rPr>
      </w:pPr>
    </w:p>
    <w:p w14:paraId="16CD37D1"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14.1 As despesas decorrentes da presente contratação correrão à conta da dotação anexada pelo setor de Contabilidade Geral. </w:t>
      </w:r>
    </w:p>
    <w:p w14:paraId="752E7A1A" w14:textId="77777777" w:rsidR="00C63FB4" w:rsidRDefault="00C63FB4" w:rsidP="00324949">
      <w:pPr>
        <w:spacing w:line="276" w:lineRule="auto"/>
        <w:jc w:val="both"/>
        <w:rPr>
          <w:rFonts w:ascii="Arial" w:hAnsi="Arial" w:cs="Arial"/>
          <w:sz w:val="23"/>
          <w:szCs w:val="23"/>
        </w:rPr>
      </w:pPr>
    </w:p>
    <w:p w14:paraId="4AEAA0A3" w14:textId="77777777" w:rsidR="00C63FB4" w:rsidRDefault="00C63FB4" w:rsidP="00324949">
      <w:pPr>
        <w:spacing w:line="276" w:lineRule="auto"/>
        <w:jc w:val="both"/>
        <w:rPr>
          <w:rFonts w:ascii="Arial" w:hAnsi="Arial" w:cs="Arial"/>
          <w:sz w:val="23"/>
          <w:szCs w:val="23"/>
        </w:rPr>
      </w:pPr>
      <w:r w:rsidRPr="00C63FB4">
        <w:rPr>
          <w:rFonts w:ascii="Arial" w:hAnsi="Arial" w:cs="Arial"/>
          <w:sz w:val="23"/>
          <w:szCs w:val="23"/>
        </w:rPr>
        <w:t xml:space="preserve">14.2 A dotação relativa aos exercícios financeiros subsequentes será indicada após aprovação da Lei Orçamentária respectiva e liberação dos créditos correspondentes. </w:t>
      </w:r>
    </w:p>
    <w:p w14:paraId="69A97F32" w14:textId="77777777" w:rsidR="00C63FB4" w:rsidRDefault="00C63FB4" w:rsidP="00324949">
      <w:pPr>
        <w:spacing w:line="276" w:lineRule="auto"/>
        <w:jc w:val="both"/>
        <w:rPr>
          <w:rFonts w:ascii="Arial" w:hAnsi="Arial" w:cs="Arial"/>
          <w:sz w:val="23"/>
          <w:szCs w:val="23"/>
        </w:rPr>
      </w:pPr>
    </w:p>
    <w:p w14:paraId="551E5012" w14:textId="77777777" w:rsidR="00C63FB4" w:rsidRDefault="00C63FB4" w:rsidP="00324949">
      <w:pPr>
        <w:spacing w:line="276" w:lineRule="auto"/>
        <w:jc w:val="both"/>
        <w:rPr>
          <w:rFonts w:ascii="Arial" w:hAnsi="Arial" w:cs="Arial"/>
          <w:sz w:val="23"/>
          <w:szCs w:val="23"/>
        </w:rPr>
      </w:pPr>
    </w:p>
    <w:p w14:paraId="265190CC" w14:textId="77777777" w:rsidR="00C63FB4" w:rsidRDefault="00C63FB4" w:rsidP="00C63FB4">
      <w:pPr>
        <w:spacing w:line="276" w:lineRule="auto"/>
        <w:jc w:val="right"/>
        <w:rPr>
          <w:rFonts w:ascii="Arial" w:hAnsi="Arial" w:cs="Arial"/>
          <w:sz w:val="23"/>
          <w:szCs w:val="23"/>
        </w:rPr>
      </w:pPr>
      <w:r w:rsidRPr="00C63FB4">
        <w:rPr>
          <w:rFonts w:ascii="Arial" w:hAnsi="Arial" w:cs="Arial"/>
          <w:sz w:val="23"/>
          <w:szCs w:val="23"/>
        </w:rPr>
        <w:t xml:space="preserve">São Gabriel do Oeste/MS, 09 de abril de 2025. </w:t>
      </w:r>
    </w:p>
    <w:p w14:paraId="2D2ADD56" w14:textId="77777777" w:rsidR="00C63FB4" w:rsidRDefault="00C63FB4" w:rsidP="00C63FB4">
      <w:pPr>
        <w:spacing w:line="276" w:lineRule="auto"/>
        <w:jc w:val="right"/>
        <w:rPr>
          <w:rFonts w:ascii="Arial" w:hAnsi="Arial" w:cs="Arial"/>
          <w:sz w:val="23"/>
          <w:szCs w:val="23"/>
        </w:rPr>
      </w:pPr>
    </w:p>
    <w:p w14:paraId="0FEED8D1" w14:textId="77777777" w:rsidR="00C63FB4" w:rsidRDefault="00C63FB4" w:rsidP="00C63FB4">
      <w:pPr>
        <w:spacing w:line="276" w:lineRule="auto"/>
        <w:jc w:val="right"/>
        <w:rPr>
          <w:rFonts w:ascii="Arial" w:hAnsi="Arial" w:cs="Arial"/>
          <w:sz w:val="23"/>
          <w:szCs w:val="23"/>
        </w:rPr>
      </w:pPr>
    </w:p>
    <w:p w14:paraId="41D2A1A0" w14:textId="77777777" w:rsidR="00C63FB4" w:rsidRDefault="00C63FB4" w:rsidP="00C63FB4">
      <w:pPr>
        <w:spacing w:line="276" w:lineRule="auto"/>
        <w:jc w:val="right"/>
        <w:rPr>
          <w:rFonts w:ascii="Arial" w:hAnsi="Arial" w:cs="Arial"/>
          <w:sz w:val="23"/>
          <w:szCs w:val="23"/>
        </w:rPr>
      </w:pPr>
    </w:p>
    <w:p w14:paraId="2702A42B" w14:textId="77777777" w:rsidR="00C63FB4" w:rsidRDefault="00C63FB4" w:rsidP="00C63FB4">
      <w:pPr>
        <w:spacing w:line="276" w:lineRule="auto"/>
        <w:jc w:val="center"/>
        <w:rPr>
          <w:rFonts w:ascii="Arial" w:hAnsi="Arial" w:cs="Arial"/>
          <w:sz w:val="23"/>
          <w:szCs w:val="23"/>
        </w:rPr>
      </w:pPr>
      <w:r w:rsidRPr="00C63FB4">
        <w:rPr>
          <w:rFonts w:ascii="Arial" w:hAnsi="Arial" w:cs="Arial"/>
          <w:sz w:val="23"/>
          <w:szCs w:val="23"/>
        </w:rPr>
        <w:t xml:space="preserve">Ricardo Macena de Freitas </w:t>
      </w:r>
    </w:p>
    <w:p w14:paraId="3E0AA7CF" w14:textId="77777777" w:rsidR="00C63FB4" w:rsidRDefault="00C63FB4" w:rsidP="00C63FB4">
      <w:pPr>
        <w:spacing w:line="276" w:lineRule="auto"/>
        <w:jc w:val="center"/>
        <w:rPr>
          <w:rFonts w:ascii="Arial" w:hAnsi="Arial" w:cs="Arial"/>
          <w:sz w:val="23"/>
          <w:szCs w:val="23"/>
        </w:rPr>
      </w:pPr>
      <w:r w:rsidRPr="00C63FB4">
        <w:rPr>
          <w:rFonts w:ascii="Arial" w:hAnsi="Arial" w:cs="Arial"/>
          <w:sz w:val="23"/>
          <w:szCs w:val="23"/>
        </w:rPr>
        <w:t>Gestor de Compras</w:t>
      </w:r>
    </w:p>
    <w:p w14:paraId="3A56259B" w14:textId="77777777" w:rsidR="00C63FB4" w:rsidRDefault="00C63FB4" w:rsidP="00C63FB4">
      <w:pPr>
        <w:spacing w:line="276" w:lineRule="auto"/>
        <w:jc w:val="center"/>
        <w:rPr>
          <w:rFonts w:ascii="Arial" w:hAnsi="Arial" w:cs="Arial"/>
          <w:sz w:val="23"/>
          <w:szCs w:val="23"/>
        </w:rPr>
      </w:pPr>
    </w:p>
    <w:p w14:paraId="5295C5EF" w14:textId="77777777" w:rsidR="00C63FB4" w:rsidRDefault="00C63FB4" w:rsidP="00C63FB4">
      <w:pPr>
        <w:spacing w:line="276" w:lineRule="auto"/>
        <w:jc w:val="center"/>
        <w:rPr>
          <w:rFonts w:ascii="Arial" w:hAnsi="Arial" w:cs="Arial"/>
          <w:sz w:val="23"/>
          <w:szCs w:val="23"/>
        </w:rPr>
      </w:pPr>
    </w:p>
    <w:p w14:paraId="1CEA39F9" w14:textId="77777777" w:rsidR="00C63FB4" w:rsidRDefault="00C63FB4" w:rsidP="00C63FB4">
      <w:pPr>
        <w:spacing w:line="276" w:lineRule="auto"/>
        <w:jc w:val="center"/>
        <w:rPr>
          <w:rFonts w:ascii="Arial" w:hAnsi="Arial" w:cs="Arial"/>
          <w:sz w:val="23"/>
          <w:szCs w:val="23"/>
        </w:rPr>
      </w:pPr>
    </w:p>
    <w:p w14:paraId="27117237" w14:textId="77777777" w:rsidR="00C63FB4" w:rsidRDefault="00C63FB4" w:rsidP="00C63FB4">
      <w:pPr>
        <w:spacing w:line="276" w:lineRule="auto"/>
        <w:jc w:val="center"/>
        <w:rPr>
          <w:rFonts w:ascii="Arial" w:hAnsi="Arial" w:cs="Arial"/>
          <w:sz w:val="23"/>
          <w:szCs w:val="23"/>
        </w:rPr>
      </w:pPr>
      <w:r w:rsidRPr="00C63FB4">
        <w:rPr>
          <w:rFonts w:ascii="Arial" w:hAnsi="Arial" w:cs="Arial"/>
          <w:sz w:val="23"/>
          <w:szCs w:val="23"/>
        </w:rPr>
        <w:t xml:space="preserve"> Odair Aparecido Pereira Junior </w:t>
      </w:r>
    </w:p>
    <w:p w14:paraId="5324D49B" w14:textId="39D47822" w:rsidR="00C63FB4" w:rsidRPr="00A93150" w:rsidRDefault="00C63FB4" w:rsidP="00C63FB4">
      <w:pPr>
        <w:spacing w:line="276" w:lineRule="auto"/>
        <w:jc w:val="center"/>
        <w:rPr>
          <w:rFonts w:ascii="Arial" w:hAnsi="Arial" w:cs="Arial"/>
          <w:sz w:val="23"/>
          <w:szCs w:val="23"/>
          <w:lang w:val="pt"/>
        </w:rPr>
      </w:pPr>
      <w:r w:rsidRPr="00C63FB4">
        <w:rPr>
          <w:rFonts w:ascii="Arial" w:hAnsi="Arial" w:cs="Arial"/>
          <w:sz w:val="23"/>
          <w:szCs w:val="23"/>
        </w:rPr>
        <w:t>Secretário Municipal de Infraestrutura e Trânsito</w:t>
      </w:r>
    </w:p>
    <w:p w14:paraId="6BE12DD0" w14:textId="77777777" w:rsidR="00822C2E" w:rsidRPr="00A93150" w:rsidRDefault="00822C2E" w:rsidP="003D54DC">
      <w:pPr>
        <w:spacing w:line="276" w:lineRule="auto"/>
        <w:rPr>
          <w:rFonts w:ascii="Arial" w:hAnsi="Arial" w:cs="Arial"/>
          <w:sz w:val="23"/>
          <w:szCs w:val="23"/>
          <w:lang w:val="pt"/>
        </w:rPr>
      </w:pPr>
    </w:p>
    <w:p w14:paraId="091998F1" w14:textId="77777777" w:rsidR="00822C2E" w:rsidRPr="00A93150" w:rsidRDefault="00822C2E" w:rsidP="003D54DC">
      <w:pPr>
        <w:spacing w:line="276" w:lineRule="auto"/>
        <w:rPr>
          <w:rFonts w:ascii="Arial" w:hAnsi="Arial" w:cs="Arial"/>
          <w:sz w:val="23"/>
          <w:szCs w:val="23"/>
          <w:lang w:val="pt"/>
        </w:rPr>
      </w:pPr>
    </w:p>
    <w:p w14:paraId="2F286BCF" w14:textId="77777777" w:rsidR="00822C2E" w:rsidRPr="00A93150" w:rsidRDefault="00822C2E" w:rsidP="003D54DC">
      <w:pPr>
        <w:spacing w:line="276" w:lineRule="auto"/>
        <w:rPr>
          <w:rFonts w:ascii="Arial" w:hAnsi="Arial" w:cs="Arial"/>
          <w:sz w:val="23"/>
          <w:szCs w:val="23"/>
          <w:lang w:val="pt"/>
        </w:rPr>
      </w:pPr>
    </w:p>
    <w:p w14:paraId="5C908FA0" w14:textId="77777777" w:rsidR="00822C2E" w:rsidRDefault="00822C2E" w:rsidP="003D54DC">
      <w:pPr>
        <w:spacing w:line="276" w:lineRule="auto"/>
        <w:rPr>
          <w:rFonts w:ascii="Arial" w:hAnsi="Arial" w:cs="Arial"/>
          <w:sz w:val="23"/>
          <w:szCs w:val="23"/>
          <w:lang w:val="pt"/>
        </w:rPr>
      </w:pPr>
    </w:p>
    <w:p w14:paraId="063EA2E8" w14:textId="77777777" w:rsidR="00C63FB4" w:rsidRPr="00A93150" w:rsidRDefault="00C63FB4" w:rsidP="003D54DC">
      <w:pPr>
        <w:spacing w:line="276" w:lineRule="auto"/>
        <w:rPr>
          <w:rFonts w:ascii="Arial" w:hAnsi="Arial" w:cs="Arial"/>
          <w:sz w:val="23"/>
          <w:szCs w:val="23"/>
          <w:lang w:val="pt"/>
        </w:rPr>
      </w:pPr>
    </w:p>
    <w:p w14:paraId="60587DF5"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3DE4F905"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02929777" w14:textId="14320691"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1B56F8EA" w14:textId="77777777" w:rsidR="00B04303" w:rsidRPr="00A93150" w:rsidRDefault="00B04303" w:rsidP="003D54DC">
      <w:pPr>
        <w:spacing w:line="276" w:lineRule="auto"/>
        <w:jc w:val="both"/>
        <w:rPr>
          <w:rFonts w:ascii="Arial" w:eastAsia="Calibri" w:hAnsi="Arial" w:cs="Arial"/>
          <w:sz w:val="23"/>
          <w:szCs w:val="23"/>
        </w:rPr>
      </w:pPr>
    </w:p>
    <w:p w14:paraId="5AA6586D"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III – DECLARAÇÃO DE SUJEIÇÃO ÀS CONDIÇÕES ESTABELECIDAS NO EDITAL E DE INEXISTÊNCIA DE FATOS SUPERVENIENTES IMPEDITIVOS DA HABILITAÇÃO</w:t>
      </w:r>
    </w:p>
    <w:p w14:paraId="67387734" w14:textId="571EB7A1" w:rsidR="009F71B8" w:rsidRPr="00A93150" w:rsidRDefault="009F71B8" w:rsidP="003D54DC">
      <w:pPr>
        <w:spacing w:line="276" w:lineRule="auto"/>
        <w:jc w:val="both"/>
        <w:rPr>
          <w:rFonts w:ascii="Arial" w:eastAsia="Calibri" w:hAnsi="Arial" w:cs="Arial"/>
          <w:sz w:val="23"/>
          <w:szCs w:val="23"/>
        </w:rPr>
      </w:pPr>
    </w:p>
    <w:p w14:paraId="15D95B48" w14:textId="77777777" w:rsidR="003B02D1" w:rsidRPr="00A93150" w:rsidRDefault="003B02D1" w:rsidP="003B02D1">
      <w:pPr>
        <w:spacing w:line="276" w:lineRule="auto"/>
        <w:jc w:val="both"/>
        <w:rPr>
          <w:rFonts w:ascii="Arial" w:eastAsia="Calibri" w:hAnsi="Arial" w:cs="Arial"/>
          <w:b/>
          <w:sz w:val="23"/>
          <w:szCs w:val="23"/>
        </w:rPr>
      </w:pPr>
    </w:p>
    <w:p w14:paraId="4E8F8703"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0778FED" w14:textId="77777777" w:rsidR="003B02D1" w:rsidRPr="00A93150" w:rsidRDefault="003B02D1" w:rsidP="003D54DC">
      <w:pPr>
        <w:spacing w:line="276" w:lineRule="auto"/>
        <w:jc w:val="both"/>
        <w:rPr>
          <w:rFonts w:ascii="Arial" w:eastAsia="Calibri" w:hAnsi="Arial" w:cs="Arial"/>
          <w:sz w:val="23"/>
          <w:szCs w:val="23"/>
        </w:rPr>
      </w:pPr>
    </w:p>
    <w:p w14:paraId="7C41E7F8"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76D0C62" w14:textId="0709A31E" w:rsidR="009F71B8" w:rsidRPr="00A93150" w:rsidRDefault="004D6DEE"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AO MUNICIPIO DE SÃO GABRIEL DO OESTE MS</w:t>
      </w:r>
    </w:p>
    <w:p w14:paraId="7D80C5AB"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EQUIPE DE APOIO.</w:t>
      </w:r>
    </w:p>
    <w:p w14:paraId="502C288E"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491CBE1B" w14:textId="77777777" w:rsidR="009F71B8" w:rsidRPr="00A93150" w:rsidRDefault="009F71B8" w:rsidP="003D54DC">
      <w:pPr>
        <w:spacing w:line="276" w:lineRule="auto"/>
        <w:jc w:val="both"/>
        <w:rPr>
          <w:rFonts w:ascii="Arial" w:eastAsia="Calibri" w:hAnsi="Arial" w:cs="Arial"/>
          <w:sz w:val="23"/>
          <w:szCs w:val="23"/>
        </w:rPr>
      </w:pPr>
    </w:p>
    <w:p w14:paraId="6EB5E89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A93150" w:rsidRDefault="009F71B8" w:rsidP="003D54DC">
      <w:pPr>
        <w:spacing w:line="276" w:lineRule="auto"/>
        <w:ind w:firstLine="2500"/>
        <w:jc w:val="both"/>
        <w:rPr>
          <w:rFonts w:ascii="Arial" w:eastAsia="Calibri" w:hAnsi="Arial" w:cs="Arial"/>
          <w:sz w:val="23"/>
          <w:szCs w:val="23"/>
        </w:rPr>
      </w:pPr>
    </w:p>
    <w:p w14:paraId="77372AC4"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DECLARA, AINDA, PARA TODOS OS FINS DE DIREITO, A INEXISTÊNCIA DE FATOS SUPERVENIENTES IMPEDITIVOS DA HABILITAÇÃO OU QUE COMPROMETA A IDONEIDADE DA PROPONENTE.</w:t>
      </w:r>
    </w:p>
    <w:p w14:paraId="1A708D67" w14:textId="77777777" w:rsidR="009F71B8" w:rsidRPr="00A93150" w:rsidRDefault="009F71B8" w:rsidP="003D54DC">
      <w:pPr>
        <w:spacing w:line="276" w:lineRule="auto"/>
        <w:jc w:val="both"/>
        <w:rPr>
          <w:rFonts w:ascii="Arial" w:eastAsia="Calibri" w:hAnsi="Arial" w:cs="Arial"/>
          <w:sz w:val="23"/>
          <w:szCs w:val="23"/>
        </w:rPr>
      </w:pPr>
    </w:p>
    <w:p w14:paraId="6AED66FB" w14:textId="77777777" w:rsidR="009F71B8" w:rsidRPr="00A93150" w:rsidRDefault="009F71B8" w:rsidP="003D54DC">
      <w:pPr>
        <w:spacing w:line="276" w:lineRule="auto"/>
        <w:jc w:val="both"/>
        <w:rPr>
          <w:rFonts w:ascii="Arial" w:eastAsia="Calibri" w:hAnsi="Arial" w:cs="Arial"/>
          <w:sz w:val="23"/>
          <w:szCs w:val="23"/>
        </w:rPr>
      </w:pPr>
    </w:p>
    <w:p w14:paraId="30949EB9" w14:textId="57976A96"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 xml:space="preserve">________________ EM, ___ DE _________ DE </w:t>
      </w:r>
      <w:r w:rsidR="004D6DEE" w:rsidRPr="00A93150">
        <w:rPr>
          <w:rFonts w:ascii="Arial" w:eastAsia="Calibri" w:hAnsi="Arial" w:cs="Arial"/>
          <w:color w:val="000000"/>
          <w:sz w:val="23"/>
          <w:szCs w:val="23"/>
        </w:rPr>
        <w:t>202</w:t>
      </w:r>
      <w:r w:rsidR="00E00AEA">
        <w:rPr>
          <w:rFonts w:ascii="Arial" w:eastAsia="Calibri" w:hAnsi="Arial" w:cs="Arial"/>
          <w:color w:val="000000"/>
          <w:sz w:val="23"/>
          <w:szCs w:val="23"/>
        </w:rPr>
        <w:t>5</w:t>
      </w:r>
    </w:p>
    <w:p w14:paraId="5099FCA4" w14:textId="77777777" w:rsidR="009F71B8" w:rsidRPr="00A93150" w:rsidRDefault="009F71B8" w:rsidP="003D54DC">
      <w:pPr>
        <w:spacing w:line="276" w:lineRule="auto"/>
        <w:jc w:val="both"/>
        <w:rPr>
          <w:rFonts w:ascii="Arial" w:eastAsia="Calibri" w:hAnsi="Arial" w:cs="Arial"/>
          <w:sz w:val="23"/>
          <w:szCs w:val="23"/>
        </w:rPr>
      </w:pPr>
    </w:p>
    <w:p w14:paraId="47A4373C"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26F38292" w14:textId="77777777" w:rsidR="009F71B8" w:rsidRPr="00A93150" w:rsidRDefault="009F71B8" w:rsidP="003D54DC">
      <w:pPr>
        <w:spacing w:line="276" w:lineRule="auto"/>
        <w:jc w:val="both"/>
        <w:rPr>
          <w:rFonts w:ascii="Arial" w:eastAsia="Calibri" w:hAnsi="Arial" w:cs="Arial"/>
          <w:sz w:val="23"/>
          <w:szCs w:val="23"/>
        </w:rPr>
      </w:pPr>
    </w:p>
    <w:p w14:paraId="66E4D734" w14:textId="77777777" w:rsidR="009F71B8" w:rsidRPr="00A93150" w:rsidRDefault="009F71B8" w:rsidP="003D54DC">
      <w:pPr>
        <w:spacing w:line="276" w:lineRule="auto"/>
        <w:jc w:val="both"/>
        <w:rPr>
          <w:rFonts w:ascii="Arial" w:eastAsia="Calibri" w:hAnsi="Arial" w:cs="Arial"/>
          <w:sz w:val="23"/>
          <w:szCs w:val="23"/>
        </w:rPr>
      </w:pPr>
    </w:p>
    <w:p w14:paraId="7420E09F" w14:textId="77777777" w:rsidR="009F71B8" w:rsidRPr="00A93150" w:rsidRDefault="009F71B8" w:rsidP="003D54DC">
      <w:pPr>
        <w:spacing w:line="276" w:lineRule="auto"/>
        <w:jc w:val="both"/>
        <w:rPr>
          <w:rFonts w:ascii="Arial" w:eastAsia="Calibri" w:hAnsi="Arial" w:cs="Arial"/>
          <w:sz w:val="23"/>
          <w:szCs w:val="23"/>
        </w:rPr>
      </w:pPr>
    </w:p>
    <w:p w14:paraId="2C5621D5" w14:textId="77777777" w:rsidR="009F71B8" w:rsidRPr="00A93150" w:rsidRDefault="009F71B8" w:rsidP="003D54DC">
      <w:pPr>
        <w:spacing w:line="276" w:lineRule="auto"/>
        <w:jc w:val="both"/>
        <w:rPr>
          <w:rFonts w:ascii="Arial" w:eastAsia="Calibri" w:hAnsi="Arial" w:cs="Arial"/>
          <w:sz w:val="23"/>
          <w:szCs w:val="23"/>
        </w:rPr>
      </w:pPr>
    </w:p>
    <w:p w14:paraId="7F5CBBC5" w14:textId="77777777" w:rsidR="009F71B8" w:rsidRPr="00A93150" w:rsidRDefault="009F71B8" w:rsidP="003D54DC">
      <w:pPr>
        <w:spacing w:line="276" w:lineRule="auto"/>
        <w:jc w:val="both"/>
        <w:rPr>
          <w:rFonts w:ascii="Arial" w:eastAsia="Calibri" w:hAnsi="Arial" w:cs="Arial"/>
          <w:sz w:val="23"/>
          <w:szCs w:val="23"/>
        </w:rPr>
      </w:pPr>
    </w:p>
    <w:p w14:paraId="239C7B24" w14:textId="77777777" w:rsidR="009F71B8" w:rsidRPr="00A93150" w:rsidRDefault="009F71B8" w:rsidP="003D54DC">
      <w:pPr>
        <w:spacing w:line="276" w:lineRule="auto"/>
        <w:jc w:val="both"/>
        <w:rPr>
          <w:rFonts w:ascii="Arial" w:eastAsia="Calibri" w:hAnsi="Arial" w:cs="Arial"/>
          <w:sz w:val="23"/>
          <w:szCs w:val="23"/>
        </w:rPr>
      </w:pPr>
    </w:p>
    <w:p w14:paraId="452CD03F" w14:textId="77777777" w:rsidR="009F71B8" w:rsidRDefault="009F71B8" w:rsidP="003D54DC">
      <w:pPr>
        <w:spacing w:line="276" w:lineRule="auto"/>
        <w:jc w:val="both"/>
        <w:rPr>
          <w:rFonts w:ascii="Arial" w:eastAsia="Calibri" w:hAnsi="Arial" w:cs="Arial"/>
          <w:sz w:val="23"/>
          <w:szCs w:val="23"/>
        </w:rPr>
      </w:pPr>
    </w:p>
    <w:p w14:paraId="5E3D0200" w14:textId="77777777" w:rsidR="00E00AEA" w:rsidRPr="00A93150" w:rsidRDefault="00E00AEA" w:rsidP="003D54DC">
      <w:pPr>
        <w:spacing w:line="276" w:lineRule="auto"/>
        <w:jc w:val="both"/>
        <w:rPr>
          <w:rFonts w:ascii="Arial" w:eastAsia="Calibri" w:hAnsi="Arial" w:cs="Arial"/>
          <w:sz w:val="23"/>
          <w:szCs w:val="23"/>
        </w:rPr>
      </w:pPr>
    </w:p>
    <w:p w14:paraId="39054392" w14:textId="77777777" w:rsidR="00A05609" w:rsidRPr="00A93150" w:rsidRDefault="00A05609" w:rsidP="00A05609">
      <w:pPr>
        <w:spacing w:line="276" w:lineRule="auto"/>
        <w:jc w:val="right"/>
        <w:rPr>
          <w:rFonts w:ascii="Arial" w:eastAsia="Calibri" w:hAnsi="Arial" w:cs="Arial"/>
          <w:b/>
          <w:sz w:val="23"/>
          <w:szCs w:val="23"/>
        </w:rPr>
      </w:pPr>
    </w:p>
    <w:p w14:paraId="6125E5F8"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05F4457F"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538644B8" w14:textId="071AC9EB"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694CCD71" w14:textId="77777777" w:rsidR="00A05609" w:rsidRPr="00A93150" w:rsidRDefault="00A05609" w:rsidP="00A05609">
      <w:pPr>
        <w:spacing w:line="276" w:lineRule="auto"/>
        <w:jc w:val="right"/>
        <w:rPr>
          <w:rFonts w:ascii="Arial" w:eastAsia="Calibri" w:hAnsi="Arial" w:cs="Arial"/>
          <w:b/>
          <w:sz w:val="23"/>
          <w:szCs w:val="23"/>
        </w:rPr>
      </w:pPr>
    </w:p>
    <w:p w14:paraId="6026EADC"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IV – MODELO DE DECLARAÇÃO NOS TERMOS DO INCISO XXXIII DO ARTIGO 7º DA CONSTITUIÇÃO FEDERAL DE 1988</w:t>
      </w:r>
    </w:p>
    <w:p w14:paraId="500CD482" w14:textId="77777777" w:rsidR="009F71B8" w:rsidRPr="00A93150" w:rsidRDefault="009F71B8" w:rsidP="003D54DC">
      <w:pPr>
        <w:spacing w:line="276" w:lineRule="auto"/>
        <w:jc w:val="both"/>
        <w:rPr>
          <w:rFonts w:ascii="Arial" w:eastAsia="Calibri" w:hAnsi="Arial" w:cs="Arial"/>
          <w:sz w:val="23"/>
          <w:szCs w:val="23"/>
        </w:rPr>
      </w:pPr>
    </w:p>
    <w:p w14:paraId="3A91D870" w14:textId="77777777" w:rsidR="009F71B8" w:rsidRPr="00A93150" w:rsidRDefault="009F71B8" w:rsidP="003D54DC">
      <w:pPr>
        <w:pBdr>
          <w:top w:val="nil"/>
          <w:left w:val="nil"/>
          <w:bottom w:val="nil"/>
          <w:right w:val="nil"/>
          <w:between w:val="nil"/>
        </w:pBdr>
        <w:tabs>
          <w:tab w:val="center" w:pos="4252"/>
          <w:tab w:val="right" w:pos="8504"/>
          <w:tab w:val="left" w:pos="708"/>
        </w:tabs>
        <w:spacing w:line="276" w:lineRule="auto"/>
        <w:jc w:val="both"/>
        <w:rPr>
          <w:rFonts w:ascii="Arial" w:eastAsia="Calibri" w:hAnsi="Arial" w:cs="Arial"/>
          <w:color w:val="000000"/>
          <w:sz w:val="23"/>
          <w:szCs w:val="23"/>
        </w:rPr>
      </w:pPr>
    </w:p>
    <w:p w14:paraId="08290F97" w14:textId="77777777" w:rsidR="009F71B8" w:rsidRPr="00A93150" w:rsidRDefault="009F71B8" w:rsidP="003D54DC">
      <w:pPr>
        <w:spacing w:line="276" w:lineRule="auto"/>
        <w:jc w:val="both"/>
        <w:rPr>
          <w:rFonts w:ascii="Arial" w:eastAsia="Calibri" w:hAnsi="Arial" w:cs="Arial"/>
          <w:b/>
          <w:sz w:val="23"/>
          <w:szCs w:val="23"/>
        </w:rPr>
      </w:pPr>
    </w:p>
    <w:p w14:paraId="2A47D199"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2040A7D6" w14:textId="77777777" w:rsidR="009F71B8" w:rsidRPr="00A93150" w:rsidRDefault="009F71B8" w:rsidP="003D54DC">
      <w:pPr>
        <w:spacing w:line="276" w:lineRule="auto"/>
        <w:jc w:val="both"/>
        <w:rPr>
          <w:rFonts w:ascii="Arial" w:eastAsia="Calibri" w:hAnsi="Arial" w:cs="Arial"/>
          <w:sz w:val="23"/>
          <w:szCs w:val="23"/>
        </w:rPr>
      </w:pPr>
    </w:p>
    <w:p w14:paraId="6B737AA1" w14:textId="77777777" w:rsidR="009F71B8" w:rsidRPr="00A93150" w:rsidRDefault="009F71B8" w:rsidP="003D54DC">
      <w:pPr>
        <w:spacing w:line="276" w:lineRule="auto"/>
        <w:jc w:val="both"/>
        <w:rPr>
          <w:rFonts w:ascii="Arial" w:eastAsia="Calibri" w:hAnsi="Arial" w:cs="Arial"/>
          <w:sz w:val="23"/>
          <w:szCs w:val="23"/>
        </w:rPr>
      </w:pPr>
    </w:p>
    <w:p w14:paraId="4834740A" w14:textId="14C044DA"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INSCRIT</w:t>
      </w:r>
      <w:r w:rsidR="009F4E75" w:rsidRPr="00A93150">
        <w:rPr>
          <w:rFonts w:ascii="Arial" w:eastAsia="Calibri" w:hAnsi="Arial" w:cs="Arial"/>
          <w:sz w:val="23"/>
          <w:szCs w:val="23"/>
        </w:rPr>
        <w:t>A</w:t>
      </w:r>
      <w:r w:rsidRPr="00A93150">
        <w:rPr>
          <w:rFonts w:ascii="Arial" w:eastAsia="Calibri" w:hAnsi="Arial" w:cs="Arial"/>
          <w:sz w:val="23"/>
          <w:szCs w:val="23"/>
        </w:rPr>
        <w:t xml:space="preserve">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A93150" w:rsidRDefault="009F71B8" w:rsidP="003D54DC">
      <w:pPr>
        <w:spacing w:line="276" w:lineRule="auto"/>
        <w:jc w:val="both"/>
        <w:rPr>
          <w:rFonts w:ascii="Arial" w:eastAsia="Calibri" w:hAnsi="Arial" w:cs="Arial"/>
          <w:sz w:val="23"/>
          <w:szCs w:val="23"/>
        </w:rPr>
      </w:pPr>
    </w:p>
    <w:p w14:paraId="07B498C1"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RESSALVA: EMPREGA MENOR, A PARTIR DE QUATORZE ANOS, NA CONDIÇÃO DE APRENDIZ ( )</w:t>
      </w:r>
      <w:r w:rsidRPr="00A93150">
        <w:rPr>
          <w:rFonts w:ascii="Arial" w:eastAsia="Calibri" w:hAnsi="Arial" w:cs="Arial"/>
          <w:sz w:val="23"/>
          <w:szCs w:val="23"/>
          <w:vertAlign w:val="superscript"/>
        </w:rPr>
        <w:footnoteReference w:id="1"/>
      </w:r>
      <w:r w:rsidRPr="00A93150">
        <w:rPr>
          <w:rFonts w:ascii="Arial" w:eastAsia="Calibri" w:hAnsi="Arial" w:cs="Arial"/>
          <w:sz w:val="23"/>
          <w:szCs w:val="23"/>
        </w:rPr>
        <w:t>.</w:t>
      </w:r>
    </w:p>
    <w:p w14:paraId="3654CE99" w14:textId="77777777" w:rsidR="009F71B8" w:rsidRPr="00A93150" w:rsidRDefault="009F71B8" w:rsidP="003D54DC">
      <w:pPr>
        <w:spacing w:line="276" w:lineRule="auto"/>
        <w:jc w:val="both"/>
        <w:rPr>
          <w:rFonts w:ascii="Arial" w:eastAsia="Calibri" w:hAnsi="Arial" w:cs="Arial"/>
          <w:sz w:val="23"/>
          <w:szCs w:val="23"/>
        </w:rPr>
      </w:pPr>
    </w:p>
    <w:p w14:paraId="6E869D0B" w14:textId="77777777" w:rsidR="009F71B8" w:rsidRPr="00A93150" w:rsidRDefault="009F71B8" w:rsidP="003D54DC">
      <w:pPr>
        <w:spacing w:line="276" w:lineRule="auto"/>
        <w:jc w:val="both"/>
        <w:rPr>
          <w:rFonts w:ascii="Arial" w:eastAsia="Calibri" w:hAnsi="Arial" w:cs="Arial"/>
          <w:sz w:val="23"/>
          <w:szCs w:val="23"/>
        </w:rPr>
      </w:pPr>
    </w:p>
    <w:p w14:paraId="3D43AA8E"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w:t>
      </w:r>
    </w:p>
    <w:p w14:paraId="67F2D14A"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(DATA)</w:t>
      </w:r>
    </w:p>
    <w:p w14:paraId="6953FD90" w14:textId="77777777" w:rsidR="009F71B8" w:rsidRPr="00A93150" w:rsidRDefault="009F71B8" w:rsidP="003D54DC">
      <w:pPr>
        <w:spacing w:line="276" w:lineRule="auto"/>
        <w:jc w:val="both"/>
        <w:rPr>
          <w:rFonts w:ascii="Arial" w:eastAsia="Calibri" w:hAnsi="Arial" w:cs="Arial"/>
          <w:sz w:val="23"/>
          <w:szCs w:val="23"/>
        </w:rPr>
      </w:pPr>
    </w:p>
    <w:p w14:paraId="56337CEA" w14:textId="77777777" w:rsidR="009F71B8" w:rsidRPr="00A93150" w:rsidRDefault="009F71B8" w:rsidP="003D54DC">
      <w:pPr>
        <w:spacing w:line="276" w:lineRule="auto"/>
        <w:jc w:val="both"/>
        <w:rPr>
          <w:rFonts w:ascii="Arial" w:eastAsia="Calibri" w:hAnsi="Arial" w:cs="Arial"/>
          <w:sz w:val="23"/>
          <w:szCs w:val="23"/>
        </w:rPr>
      </w:pPr>
    </w:p>
    <w:p w14:paraId="104C03AA" w14:textId="77777777" w:rsidR="009F71B8" w:rsidRPr="00A93150" w:rsidRDefault="009F71B8" w:rsidP="003D54DC">
      <w:pPr>
        <w:spacing w:line="276" w:lineRule="auto"/>
        <w:jc w:val="both"/>
        <w:rPr>
          <w:rFonts w:ascii="Arial" w:eastAsia="Calibri" w:hAnsi="Arial" w:cs="Arial"/>
          <w:sz w:val="23"/>
          <w:szCs w:val="23"/>
        </w:rPr>
      </w:pPr>
    </w:p>
    <w:p w14:paraId="4F353E63" w14:textId="46F7472C"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4D6DEE" w:rsidRPr="00A93150">
        <w:rPr>
          <w:rFonts w:ascii="Arial" w:eastAsia="Calibri" w:hAnsi="Arial" w:cs="Arial"/>
          <w:sz w:val="23"/>
          <w:szCs w:val="23"/>
        </w:rPr>
        <w:t>.............</w:t>
      </w:r>
      <w:r w:rsidRPr="00A93150">
        <w:rPr>
          <w:rFonts w:ascii="Arial" w:eastAsia="Calibri" w:hAnsi="Arial" w:cs="Arial"/>
          <w:sz w:val="23"/>
          <w:szCs w:val="23"/>
        </w:rPr>
        <w:t>.......................</w:t>
      </w:r>
    </w:p>
    <w:p w14:paraId="48A74D8E" w14:textId="59B5DE74"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3B02D1" w:rsidRPr="00A93150">
        <w:rPr>
          <w:rFonts w:ascii="Arial" w:eastAsia="Calibri" w:hAnsi="Arial" w:cs="Arial"/>
          <w:sz w:val="23"/>
          <w:szCs w:val="23"/>
        </w:rPr>
        <w:t xml:space="preserve">NOME DO </w:t>
      </w:r>
      <w:r w:rsidRPr="00A93150">
        <w:rPr>
          <w:rFonts w:ascii="Arial" w:eastAsia="Calibri" w:hAnsi="Arial" w:cs="Arial"/>
          <w:sz w:val="23"/>
          <w:szCs w:val="23"/>
        </w:rPr>
        <w:t>REPRESENTANTE LEGAL</w:t>
      </w:r>
      <w:r w:rsidR="003B02D1" w:rsidRPr="00A93150">
        <w:rPr>
          <w:rFonts w:ascii="Arial" w:eastAsia="Calibri" w:hAnsi="Arial" w:cs="Arial"/>
          <w:sz w:val="23"/>
          <w:szCs w:val="23"/>
        </w:rPr>
        <w:t xml:space="preserve"> COM ASSINATURA E CPF</w:t>
      </w:r>
      <w:r w:rsidRPr="00A93150">
        <w:rPr>
          <w:rFonts w:ascii="Arial" w:eastAsia="Calibri" w:hAnsi="Arial" w:cs="Arial"/>
          <w:sz w:val="23"/>
          <w:szCs w:val="23"/>
        </w:rPr>
        <w:t>)</w:t>
      </w:r>
    </w:p>
    <w:p w14:paraId="55572883" w14:textId="77777777" w:rsidR="009F71B8" w:rsidRPr="00A93150" w:rsidRDefault="009F71B8" w:rsidP="003D54DC">
      <w:pPr>
        <w:spacing w:line="276" w:lineRule="auto"/>
        <w:jc w:val="both"/>
        <w:rPr>
          <w:rFonts w:ascii="Arial" w:eastAsia="Calibri" w:hAnsi="Arial" w:cs="Arial"/>
          <w:sz w:val="23"/>
          <w:szCs w:val="23"/>
        </w:rPr>
      </w:pPr>
    </w:p>
    <w:p w14:paraId="0BBA00F6" w14:textId="77777777" w:rsidR="009F71B8" w:rsidRPr="00A93150" w:rsidRDefault="009F71B8" w:rsidP="003D54DC">
      <w:pPr>
        <w:spacing w:line="276" w:lineRule="auto"/>
        <w:jc w:val="both"/>
        <w:rPr>
          <w:rFonts w:ascii="Arial" w:eastAsia="Calibri" w:hAnsi="Arial" w:cs="Arial"/>
          <w:sz w:val="23"/>
          <w:szCs w:val="23"/>
        </w:rPr>
      </w:pPr>
    </w:p>
    <w:p w14:paraId="79C388E6" w14:textId="77777777" w:rsidR="009F71B8" w:rsidRPr="00A93150" w:rsidRDefault="009F71B8" w:rsidP="003D54DC">
      <w:pPr>
        <w:spacing w:line="276" w:lineRule="auto"/>
        <w:jc w:val="both"/>
        <w:rPr>
          <w:rFonts w:ascii="Arial" w:eastAsia="Calibri" w:hAnsi="Arial" w:cs="Arial"/>
          <w:sz w:val="23"/>
          <w:szCs w:val="23"/>
        </w:rPr>
      </w:pPr>
    </w:p>
    <w:p w14:paraId="5D67CDD9" w14:textId="77777777" w:rsidR="009F71B8" w:rsidRPr="00A93150" w:rsidRDefault="00460495" w:rsidP="003D54DC">
      <w:pPr>
        <w:keepNext/>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7250E60E" w14:textId="77777777" w:rsidR="009F71B8" w:rsidRPr="00A93150" w:rsidRDefault="009F71B8" w:rsidP="003D54DC">
      <w:pPr>
        <w:spacing w:line="276" w:lineRule="auto"/>
        <w:jc w:val="both"/>
        <w:rPr>
          <w:rFonts w:ascii="Arial" w:eastAsia="Calibri" w:hAnsi="Arial" w:cs="Arial"/>
          <w:sz w:val="23"/>
          <w:szCs w:val="23"/>
        </w:rPr>
      </w:pPr>
    </w:p>
    <w:p w14:paraId="25B0A88C" w14:textId="053EBEE1" w:rsidR="001F12FF" w:rsidRDefault="001F12FF" w:rsidP="003D54DC">
      <w:pPr>
        <w:spacing w:line="276" w:lineRule="auto"/>
        <w:jc w:val="both"/>
        <w:rPr>
          <w:rFonts w:ascii="Arial" w:eastAsia="Calibri" w:hAnsi="Arial" w:cs="Arial"/>
          <w:sz w:val="23"/>
          <w:szCs w:val="23"/>
        </w:rPr>
      </w:pPr>
    </w:p>
    <w:p w14:paraId="532D842C" w14:textId="77777777" w:rsidR="001F12FF" w:rsidRDefault="001F12FF" w:rsidP="003D54DC">
      <w:pPr>
        <w:spacing w:line="276" w:lineRule="auto"/>
        <w:jc w:val="both"/>
        <w:rPr>
          <w:rFonts w:ascii="Arial" w:eastAsia="Calibri" w:hAnsi="Arial" w:cs="Arial"/>
          <w:sz w:val="23"/>
          <w:szCs w:val="23"/>
        </w:rPr>
      </w:pPr>
    </w:p>
    <w:p w14:paraId="6B2B3914" w14:textId="77777777" w:rsidR="00E00AEA" w:rsidRPr="00A93150" w:rsidRDefault="00E00AEA" w:rsidP="003D54DC">
      <w:pPr>
        <w:spacing w:line="276" w:lineRule="auto"/>
        <w:jc w:val="both"/>
        <w:rPr>
          <w:rFonts w:ascii="Arial" w:eastAsia="Calibri" w:hAnsi="Arial" w:cs="Arial"/>
          <w:sz w:val="23"/>
          <w:szCs w:val="23"/>
        </w:rPr>
      </w:pPr>
    </w:p>
    <w:p w14:paraId="610A3C97"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60C345CB"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329DA6B6" w14:textId="3E596DE3"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10451682" w14:textId="77777777" w:rsidR="009F71B8" w:rsidRPr="00A93150" w:rsidRDefault="009F71B8" w:rsidP="003D54DC">
      <w:pPr>
        <w:spacing w:line="276" w:lineRule="auto"/>
        <w:jc w:val="both"/>
        <w:rPr>
          <w:rFonts w:ascii="Arial" w:eastAsia="Calibri" w:hAnsi="Arial" w:cs="Arial"/>
          <w:sz w:val="23"/>
          <w:szCs w:val="23"/>
        </w:rPr>
      </w:pPr>
    </w:p>
    <w:p w14:paraId="457D3E3C"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V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ELABORAÇÃO INDEPENDENTE DE PROPOSTA. (MODELO)</w:t>
      </w:r>
    </w:p>
    <w:p w14:paraId="21F1D5E9" w14:textId="77777777" w:rsidR="003B02D1" w:rsidRPr="00A93150" w:rsidRDefault="003B02D1" w:rsidP="003B02D1">
      <w:pPr>
        <w:spacing w:line="276" w:lineRule="auto"/>
        <w:jc w:val="both"/>
        <w:rPr>
          <w:rFonts w:ascii="Arial" w:eastAsia="Calibri" w:hAnsi="Arial" w:cs="Arial"/>
          <w:b/>
          <w:sz w:val="23"/>
          <w:szCs w:val="23"/>
        </w:rPr>
      </w:pPr>
    </w:p>
    <w:p w14:paraId="30F9E0BD" w14:textId="7D2F7D96"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70C968CC" w14:textId="77777777" w:rsidR="009F71B8" w:rsidRPr="00A93150" w:rsidRDefault="009F71B8" w:rsidP="003D54DC">
      <w:pPr>
        <w:spacing w:line="276" w:lineRule="auto"/>
        <w:jc w:val="both"/>
        <w:rPr>
          <w:rFonts w:ascii="Arial" w:eastAsia="Calibri" w:hAnsi="Arial" w:cs="Arial"/>
          <w:b/>
          <w:sz w:val="23"/>
          <w:szCs w:val="23"/>
        </w:rPr>
      </w:pPr>
    </w:p>
    <w:p w14:paraId="456D040F" w14:textId="343FFCEB"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(IDENTIFICAÇÃO COMPLETA DO REPRESENTANTE DA LICITANTE), COMO REPRESENTANTE DEVIDAMENTE CONSTITUÍDO DE (IDENTIFICAÇÃO COMPLETA DA LICITANTE), PARA FINS DO DISPOSTO NO EDITAL DE LICITAÇÃO: </w:t>
      </w:r>
      <w:r w:rsidR="00643637" w:rsidRPr="00A93150">
        <w:rPr>
          <w:rFonts w:ascii="Arial" w:eastAsia="Calibri" w:hAnsi="Arial" w:cs="Arial"/>
          <w:b/>
          <w:sz w:val="23"/>
          <w:szCs w:val="23"/>
        </w:rPr>
        <w:t>PREGÃO</w:t>
      </w:r>
      <w:r w:rsidRPr="00A93150">
        <w:rPr>
          <w:rFonts w:ascii="Arial" w:eastAsia="Calibri" w:hAnsi="Arial" w:cs="Arial"/>
          <w:b/>
          <w:sz w:val="23"/>
          <w:szCs w:val="23"/>
        </w:rPr>
        <w:t xml:space="preserve">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DECLARA, SOB AS PENAS DA LEI, EM ESPECIAL O ART. 299 DO CÓDIGO PENAL BRASILEIRO, QUE:</w:t>
      </w:r>
    </w:p>
    <w:p w14:paraId="02419BC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2A00E899" w14:textId="397196C0"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A)</w:t>
      </w:r>
      <w:r w:rsidRPr="00A93150">
        <w:rPr>
          <w:rFonts w:ascii="Arial" w:eastAsia="Calibri" w:hAnsi="Arial" w:cs="Arial"/>
          <w:sz w:val="23"/>
          <w:szCs w:val="23"/>
        </w:rPr>
        <w:t xml:space="preserve"> 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 xml:space="preserve">FOI ELABORADA DE MANEIRA INDEPENDENTE (PELO LICITANTE), E O CONTEÚDO DA PROPOSTA NÃO FOI, NO TODO OU EM PARTE, DIRETA OU INDIRETAMENTE, INFORMADO, DISCUTIDO OU RECEBIDO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POR QUALQUER MEIO OU POR QUALQUER PESSOA;</w:t>
      </w:r>
    </w:p>
    <w:p w14:paraId="7FE7F2DF"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005D5C30" w14:textId="4DA48375"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B)</w:t>
      </w:r>
      <w:r w:rsidRPr="00A93150">
        <w:rPr>
          <w:rFonts w:ascii="Arial" w:eastAsia="Calibri" w:hAnsi="Arial" w:cs="Arial"/>
          <w:sz w:val="23"/>
          <w:szCs w:val="23"/>
        </w:rPr>
        <w:t xml:space="preserve"> A INTENÇÃO DE APRESENTAR A PROPOSTA ELABORADA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sz w:val="23"/>
          <w:szCs w:val="23"/>
        </w:rPr>
        <w:t xml:space="preserve"> NÃO FOI INFORMADA, DISCUTIDA OU RECEBIDA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sz w:val="23"/>
          <w:szCs w:val="23"/>
        </w:rPr>
        <w:t xml:space="preserve"> POR QUALQUER MEIO OU POR QUALQUER PESSOA;</w:t>
      </w:r>
    </w:p>
    <w:p w14:paraId="18A644A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3DA387E4" w14:textId="4ACC1A60"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C)</w:t>
      </w:r>
      <w:r w:rsidRPr="00A93150">
        <w:rPr>
          <w:rFonts w:ascii="Arial" w:eastAsia="Calibri" w:hAnsi="Arial" w:cs="Arial"/>
          <w:sz w:val="23"/>
          <w:szCs w:val="23"/>
        </w:rPr>
        <w:t xml:space="preserve"> QUE NÃO TENTOU, POR QUALQUER MEIO OU POR QUALQUER PESSOA, INFLUIR NA DECISÃO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QUANTO A PARTICIPAR OU NÃO DA REFERIDA LICITAÇÃO;</w:t>
      </w:r>
    </w:p>
    <w:p w14:paraId="45A10EE6"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C56E23" w14:textId="052E4A5D"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D)</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 xml:space="preserve">NÃO SERÁ, NO TODO OU EM PARTE, DIRETA OU INDIRETAMENTE, COMUNICADO OU DISCUTIDO COM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ANTES DA ADJUDICAÇÃO DO OBJETO DA REFERIDA LICITAÇÃO;</w:t>
      </w:r>
    </w:p>
    <w:p w14:paraId="071F13BA"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448655" w14:textId="588C2C40"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E)</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sz w:val="23"/>
          <w:szCs w:val="23"/>
        </w:rPr>
        <w:t xml:space="preserve"> NÃO FOI, NO TODO OU EM PARTE, DIRETA OU INDIRETAMENTE, INFORMADO, DISCUTIDO OU RECEBIDO DE QUALQUER INTEGRANTE DO </w:t>
      </w:r>
      <w:r w:rsidR="004F1DD3" w:rsidRPr="00A93150">
        <w:rPr>
          <w:rFonts w:ascii="Arial" w:eastAsia="Calibri" w:hAnsi="Arial" w:cs="Arial"/>
          <w:sz w:val="23"/>
          <w:szCs w:val="23"/>
        </w:rPr>
        <w:t>MUNICIPIO DE SÃO GABRIEL DO OESTE MS</w:t>
      </w:r>
      <w:r w:rsidRPr="00A93150">
        <w:rPr>
          <w:rFonts w:ascii="Arial" w:eastAsia="Calibri" w:hAnsi="Arial" w:cs="Arial"/>
          <w:sz w:val="23"/>
          <w:szCs w:val="23"/>
        </w:rPr>
        <w:t xml:space="preserve">, ANTES DA ABERTURA OFICIAL DAS PROPOSTAS; E </w:t>
      </w:r>
    </w:p>
    <w:p w14:paraId="35E25AD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7C3125D" w14:textId="77777777" w:rsidR="009F71B8" w:rsidRPr="00A93150" w:rsidRDefault="00460495" w:rsidP="003D54DC">
      <w:pPr>
        <w:pBdr>
          <w:top w:val="nil"/>
          <w:left w:val="nil"/>
          <w:bottom w:val="nil"/>
          <w:right w:val="nil"/>
          <w:between w:val="nil"/>
        </w:pBdr>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F)</w:t>
      </w:r>
      <w:r w:rsidRPr="00A93150">
        <w:rPr>
          <w:rFonts w:ascii="Arial" w:eastAsia="Calibri" w:hAnsi="Arial" w:cs="Arial"/>
          <w:color w:val="000000"/>
          <w:sz w:val="23"/>
          <w:szCs w:val="23"/>
        </w:rPr>
        <w:t xml:space="preserve"> QUE ESTÁ PLENAMENTE CIENTE DO TEOR E DA EXTENSÃO DESTA DECLARAÇÃO E QUE DETÉM PLENOS PODERES E INFORMAÇÕES PARA FIRMÁ-LA.</w:t>
      </w:r>
    </w:p>
    <w:p w14:paraId="21A45F17"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7E0C9EC4" w14:textId="1CCA2591"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 ..... DE ..........   DE 20</w:t>
      </w:r>
      <w:r w:rsidR="004D6DEE" w:rsidRPr="00A93150">
        <w:rPr>
          <w:rFonts w:ascii="Arial" w:eastAsia="Calibri" w:hAnsi="Arial" w:cs="Arial"/>
          <w:sz w:val="23"/>
          <w:szCs w:val="23"/>
        </w:rPr>
        <w:t>2</w:t>
      </w:r>
      <w:r w:rsidR="00E00AEA">
        <w:rPr>
          <w:rFonts w:ascii="Arial" w:eastAsia="Calibri" w:hAnsi="Arial" w:cs="Arial"/>
          <w:sz w:val="23"/>
          <w:szCs w:val="23"/>
        </w:rPr>
        <w:t>5</w:t>
      </w:r>
    </w:p>
    <w:p w14:paraId="4533CCC0" w14:textId="77777777" w:rsidR="009F71B8" w:rsidRPr="00A93150" w:rsidRDefault="009F71B8" w:rsidP="003D54DC">
      <w:pPr>
        <w:spacing w:line="276" w:lineRule="auto"/>
        <w:jc w:val="right"/>
        <w:rPr>
          <w:rFonts w:ascii="Arial" w:eastAsia="Calibri" w:hAnsi="Arial" w:cs="Arial"/>
          <w:sz w:val="23"/>
          <w:szCs w:val="23"/>
        </w:rPr>
      </w:pPr>
    </w:p>
    <w:p w14:paraId="6F42ABDA" w14:textId="77777777" w:rsidR="009F71B8" w:rsidRPr="00A93150" w:rsidRDefault="009F71B8" w:rsidP="003D54DC">
      <w:pPr>
        <w:spacing w:line="276" w:lineRule="auto"/>
        <w:jc w:val="right"/>
        <w:rPr>
          <w:rFonts w:ascii="Arial" w:eastAsia="Calibri" w:hAnsi="Arial" w:cs="Arial"/>
          <w:sz w:val="23"/>
          <w:szCs w:val="23"/>
        </w:rPr>
      </w:pPr>
    </w:p>
    <w:p w14:paraId="01E7E393"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689E7464" w14:textId="38122BA9"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p>
    <w:p w14:paraId="5BB8CFCF" w14:textId="77777777" w:rsidR="009241E4" w:rsidRPr="00A93150" w:rsidRDefault="009241E4" w:rsidP="003D54DC">
      <w:pPr>
        <w:spacing w:line="276" w:lineRule="auto"/>
        <w:jc w:val="both"/>
        <w:rPr>
          <w:rFonts w:ascii="Arial" w:eastAsia="Calibri" w:hAnsi="Arial" w:cs="Arial"/>
          <w:sz w:val="23"/>
          <w:szCs w:val="23"/>
        </w:rPr>
      </w:pPr>
    </w:p>
    <w:p w14:paraId="54948DF5" w14:textId="77777777" w:rsidR="00643637" w:rsidRPr="00A93150" w:rsidRDefault="00643637" w:rsidP="003D54DC">
      <w:pPr>
        <w:spacing w:line="276" w:lineRule="auto"/>
        <w:jc w:val="both"/>
        <w:rPr>
          <w:rFonts w:ascii="Arial" w:eastAsia="Calibri" w:hAnsi="Arial" w:cs="Arial"/>
          <w:sz w:val="23"/>
          <w:szCs w:val="23"/>
        </w:rPr>
      </w:pPr>
    </w:p>
    <w:p w14:paraId="1F38F5EB" w14:textId="77777777" w:rsidR="00643637" w:rsidRPr="00A93150" w:rsidRDefault="00643637" w:rsidP="003D54DC">
      <w:pPr>
        <w:spacing w:line="276" w:lineRule="auto"/>
        <w:jc w:val="both"/>
        <w:rPr>
          <w:rFonts w:ascii="Arial" w:eastAsia="Calibri" w:hAnsi="Arial" w:cs="Arial"/>
          <w:sz w:val="23"/>
          <w:szCs w:val="23"/>
        </w:rPr>
      </w:pPr>
    </w:p>
    <w:p w14:paraId="38E1E133" w14:textId="77777777" w:rsidR="003D0430" w:rsidRPr="00A93150" w:rsidRDefault="003D0430" w:rsidP="003D54DC">
      <w:pPr>
        <w:spacing w:line="276" w:lineRule="auto"/>
        <w:jc w:val="both"/>
        <w:rPr>
          <w:rFonts w:ascii="Arial" w:eastAsia="Calibri" w:hAnsi="Arial" w:cs="Arial"/>
          <w:sz w:val="23"/>
          <w:szCs w:val="23"/>
        </w:rPr>
      </w:pPr>
    </w:p>
    <w:p w14:paraId="18AD20AA" w14:textId="77777777" w:rsidR="003F3C83" w:rsidRPr="00A93150" w:rsidRDefault="003F3C83" w:rsidP="003D54DC">
      <w:pPr>
        <w:spacing w:line="276" w:lineRule="auto"/>
        <w:jc w:val="both"/>
        <w:rPr>
          <w:rFonts w:ascii="Arial" w:eastAsia="Calibri" w:hAnsi="Arial" w:cs="Arial"/>
          <w:sz w:val="23"/>
          <w:szCs w:val="23"/>
        </w:rPr>
      </w:pPr>
    </w:p>
    <w:p w14:paraId="369A2128" w14:textId="77777777" w:rsidR="003F3C83" w:rsidRPr="00A93150" w:rsidRDefault="003F3C83" w:rsidP="003D54DC">
      <w:pPr>
        <w:spacing w:line="276" w:lineRule="auto"/>
        <w:jc w:val="both"/>
        <w:rPr>
          <w:rFonts w:ascii="Arial" w:eastAsia="Calibri" w:hAnsi="Arial" w:cs="Arial"/>
          <w:sz w:val="23"/>
          <w:szCs w:val="23"/>
        </w:rPr>
      </w:pPr>
    </w:p>
    <w:p w14:paraId="018D5B6B" w14:textId="77777777" w:rsidR="003F3C83" w:rsidRPr="00A93150" w:rsidRDefault="003F3C83" w:rsidP="003D54DC">
      <w:pPr>
        <w:spacing w:line="276" w:lineRule="auto"/>
        <w:jc w:val="both"/>
        <w:rPr>
          <w:rFonts w:ascii="Arial" w:eastAsia="Calibri" w:hAnsi="Arial" w:cs="Arial"/>
          <w:sz w:val="23"/>
          <w:szCs w:val="23"/>
        </w:rPr>
      </w:pPr>
    </w:p>
    <w:p w14:paraId="1E00C07B" w14:textId="5314E682" w:rsidR="00643637" w:rsidRPr="00A93150" w:rsidRDefault="00643637" w:rsidP="003D54DC">
      <w:pPr>
        <w:spacing w:line="276" w:lineRule="auto"/>
        <w:jc w:val="both"/>
        <w:rPr>
          <w:rFonts w:ascii="Arial" w:eastAsia="Calibri" w:hAnsi="Arial" w:cs="Arial"/>
          <w:sz w:val="23"/>
          <w:szCs w:val="23"/>
        </w:rPr>
      </w:pPr>
    </w:p>
    <w:p w14:paraId="63DBF340" w14:textId="080FB8EB" w:rsidR="00A05609" w:rsidRPr="00A93150" w:rsidRDefault="00A05609" w:rsidP="003D54DC">
      <w:pPr>
        <w:spacing w:line="276" w:lineRule="auto"/>
        <w:jc w:val="both"/>
        <w:rPr>
          <w:rFonts w:ascii="Arial" w:eastAsia="Calibri" w:hAnsi="Arial" w:cs="Arial"/>
          <w:sz w:val="23"/>
          <w:szCs w:val="23"/>
        </w:rPr>
      </w:pPr>
    </w:p>
    <w:p w14:paraId="5E35BA9A" w14:textId="4E449EBB" w:rsidR="00A05609" w:rsidRPr="00A93150" w:rsidRDefault="00A05609" w:rsidP="003D54DC">
      <w:pPr>
        <w:spacing w:line="276" w:lineRule="auto"/>
        <w:jc w:val="both"/>
        <w:rPr>
          <w:rFonts w:ascii="Arial" w:eastAsia="Calibri" w:hAnsi="Arial" w:cs="Arial"/>
          <w:sz w:val="23"/>
          <w:szCs w:val="23"/>
        </w:rPr>
      </w:pPr>
    </w:p>
    <w:p w14:paraId="398A3E48" w14:textId="07841B8A" w:rsidR="00A05609" w:rsidRPr="00A93150" w:rsidRDefault="00A05609" w:rsidP="003D54DC">
      <w:pPr>
        <w:spacing w:line="276" w:lineRule="auto"/>
        <w:jc w:val="both"/>
        <w:rPr>
          <w:rFonts w:ascii="Arial" w:eastAsia="Calibri" w:hAnsi="Arial" w:cs="Arial"/>
          <w:sz w:val="23"/>
          <w:szCs w:val="23"/>
        </w:rPr>
      </w:pPr>
    </w:p>
    <w:p w14:paraId="72212644" w14:textId="7CC5F430" w:rsidR="00A05609" w:rsidRPr="00A93150" w:rsidRDefault="00A05609" w:rsidP="003D54DC">
      <w:pPr>
        <w:spacing w:line="276" w:lineRule="auto"/>
        <w:jc w:val="both"/>
        <w:rPr>
          <w:rFonts w:ascii="Arial" w:eastAsia="Calibri" w:hAnsi="Arial" w:cs="Arial"/>
          <w:sz w:val="23"/>
          <w:szCs w:val="23"/>
        </w:rPr>
      </w:pPr>
    </w:p>
    <w:p w14:paraId="5135CE72" w14:textId="183DD2BE" w:rsidR="00A05609" w:rsidRPr="00A93150" w:rsidRDefault="00A05609" w:rsidP="003D54DC">
      <w:pPr>
        <w:spacing w:line="276" w:lineRule="auto"/>
        <w:jc w:val="both"/>
        <w:rPr>
          <w:rFonts w:ascii="Arial" w:eastAsia="Calibri" w:hAnsi="Arial" w:cs="Arial"/>
          <w:sz w:val="23"/>
          <w:szCs w:val="23"/>
        </w:rPr>
      </w:pPr>
    </w:p>
    <w:p w14:paraId="16CA8902" w14:textId="72F6DE3A" w:rsidR="00A05609" w:rsidRPr="00A93150" w:rsidRDefault="00A05609" w:rsidP="003D54DC">
      <w:pPr>
        <w:spacing w:line="276" w:lineRule="auto"/>
        <w:jc w:val="both"/>
        <w:rPr>
          <w:rFonts w:ascii="Arial" w:eastAsia="Calibri" w:hAnsi="Arial" w:cs="Arial"/>
          <w:sz w:val="23"/>
          <w:szCs w:val="23"/>
        </w:rPr>
      </w:pPr>
    </w:p>
    <w:p w14:paraId="03B8425F" w14:textId="4ED6EE2F" w:rsidR="00A05609" w:rsidRPr="00A93150" w:rsidRDefault="00A05609" w:rsidP="003D54DC">
      <w:pPr>
        <w:spacing w:line="276" w:lineRule="auto"/>
        <w:jc w:val="both"/>
        <w:rPr>
          <w:rFonts w:ascii="Arial" w:eastAsia="Calibri" w:hAnsi="Arial" w:cs="Arial"/>
          <w:sz w:val="23"/>
          <w:szCs w:val="23"/>
        </w:rPr>
      </w:pPr>
    </w:p>
    <w:p w14:paraId="267C5957" w14:textId="0B7C3766" w:rsidR="00A05609" w:rsidRPr="00A93150" w:rsidRDefault="00A05609" w:rsidP="003D54DC">
      <w:pPr>
        <w:spacing w:line="276" w:lineRule="auto"/>
        <w:jc w:val="both"/>
        <w:rPr>
          <w:rFonts w:ascii="Arial" w:eastAsia="Calibri" w:hAnsi="Arial" w:cs="Arial"/>
          <w:sz w:val="23"/>
          <w:szCs w:val="23"/>
        </w:rPr>
      </w:pPr>
    </w:p>
    <w:p w14:paraId="376600E6" w14:textId="5F3D3DE9" w:rsidR="00A05609" w:rsidRPr="00A93150" w:rsidRDefault="00A05609" w:rsidP="003D54DC">
      <w:pPr>
        <w:spacing w:line="276" w:lineRule="auto"/>
        <w:jc w:val="both"/>
        <w:rPr>
          <w:rFonts w:ascii="Arial" w:eastAsia="Calibri" w:hAnsi="Arial" w:cs="Arial"/>
          <w:sz w:val="23"/>
          <w:szCs w:val="23"/>
        </w:rPr>
      </w:pPr>
    </w:p>
    <w:p w14:paraId="4B7D02FD" w14:textId="15E87A9B" w:rsidR="00A05609" w:rsidRPr="00A93150" w:rsidRDefault="00A05609" w:rsidP="003D54DC">
      <w:pPr>
        <w:spacing w:line="276" w:lineRule="auto"/>
        <w:jc w:val="both"/>
        <w:rPr>
          <w:rFonts w:ascii="Arial" w:eastAsia="Calibri" w:hAnsi="Arial" w:cs="Arial"/>
          <w:sz w:val="23"/>
          <w:szCs w:val="23"/>
        </w:rPr>
      </w:pPr>
    </w:p>
    <w:p w14:paraId="12B445DB" w14:textId="28E8A938" w:rsidR="00A05609" w:rsidRPr="00A93150" w:rsidRDefault="00A05609" w:rsidP="003D54DC">
      <w:pPr>
        <w:spacing w:line="276" w:lineRule="auto"/>
        <w:jc w:val="both"/>
        <w:rPr>
          <w:rFonts w:ascii="Arial" w:eastAsia="Calibri" w:hAnsi="Arial" w:cs="Arial"/>
          <w:sz w:val="23"/>
          <w:szCs w:val="23"/>
        </w:rPr>
      </w:pPr>
    </w:p>
    <w:p w14:paraId="00B087D7" w14:textId="0F57E2F4" w:rsidR="00A05609" w:rsidRPr="00A93150" w:rsidRDefault="00A05609" w:rsidP="003D54DC">
      <w:pPr>
        <w:spacing w:line="276" w:lineRule="auto"/>
        <w:jc w:val="both"/>
        <w:rPr>
          <w:rFonts w:ascii="Arial" w:eastAsia="Calibri" w:hAnsi="Arial" w:cs="Arial"/>
          <w:sz w:val="23"/>
          <w:szCs w:val="23"/>
        </w:rPr>
      </w:pPr>
    </w:p>
    <w:p w14:paraId="39AA65B0" w14:textId="590BD502" w:rsidR="00A05609" w:rsidRPr="00A93150" w:rsidRDefault="00A05609" w:rsidP="003D54DC">
      <w:pPr>
        <w:spacing w:line="276" w:lineRule="auto"/>
        <w:jc w:val="both"/>
        <w:rPr>
          <w:rFonts w:ascii="Arial" w:eastAsia="Calibri" w:hAnsi="Arial" w:cs="Arial"/>
          <w:sz w:val="23"/>
          <w:szCs w:val="23"/>
        </w:rPr>
      </w:pPr>
    </w:p>
    <w:p w14:paraId="35F79B93" w14:textId="771814D1" w:rsidR="00A05609" w:rsidRPr="00A93150" w:rsidRDefault="00A05609" w:rsidP="003D54DC">
      <w:pPr>
        <w:spacing w:line="276" w:lineRule="auto"/>
        <w:jc w:val="both"/>
        <w:rPr>
          <w:rFonts w:ascii="Arial" w:eastAsia="Calibri" w:hAnsi="Arial" w:cs="Arial"/>
          <w:sz w:val="23"/>
          <w:szCs w:val="23"/>
        </w:rPr>
      </w:pPr>
    </w:p>
    <w:p w14:paraId="71E37B87" w14:textId="3F06CF92" w:rsidR="00A05609" w:rsidRPr="00A93150" w:rsidRDefault="00A05609" w:rsidP="003D54DC">
      <w:pPr>
        <w:spacing w:line="276" w:lineRule="auto"/>
        <w:jc w:val="both"/>
        <w:rPr>
          <w:rFonts w:ascii="Arial" w:eastAsia="Calibri" w:hAnsi="Arial" w:cs="Arial"/>
          <w:sz w:val="23"/>
          <w:szCs w:val="23"/>
        </w:rPr>
      </w:pPr>
    </w:p>
    <w:p w14:paraId="0355F2AD" w14:textId="26713425" w:rsidR="00A05609" w:rsidRDefault="00A05609" w:rsidP="003D54DC">
      <w:pPr>
        <w:spacing w:line="276" w:lineRule="auto"/>
        <w:jc w:val="both"/>
        <w:rPr>
          <w:rFonts w:ascii="Arial" w:eastAsia="Calibri" w:hAnsi="Arial" w:cs="Arial"/>
          <w:sz w:val="23"/>
          <w:szCs w:val="23"/>
        </w:rPr>
      </w:pPr>
    </w:p>
    <w:p w14:paraId="5FEA3A12" w14:textId="37C29B15" w:rsidR="00EF3F73" w:rsidRDefault="00EF3F73" w:rsidP="003D54DC">
      <w:pPr>
        <w:spacing w:line="276" w:lineRule="auto"/>
        <w:jc w:val="both"/>
        <w:rPr>
          <w:rFonts w:ascii="Arial" w:eastAsia="Calibri" w:hAnsi="Arial" w:cs="Arial"/>
          <w:sz w:val="23"/>
          <w:szCs w:val="23"/>
        </w:rPr>
      </w:pPr>
    </w:p>
    <w:p w14:paraId="3FC4469A" w14:textId="67D550D8" w:rsidR="00EF3F73" w:rsidRDefault="00EF3F73" w:rsidP="003D54DC">
      <w:pPr>
        <w:spacing w:line="276" w:lineRule="auto"/>
        <w:jc w:val="both"/>
        <w:rPr>
          <w:rFonts w:ascii="Arial" w:eastAsia="Calibri" w:hAnsi="Arial" w:cs="Arial"/>
          <w:sz w:val="23"/>
          <w:szCs w:val="23"/>
        </w:rPr>
      </w:pPr>
    </w:p>
    <w:p w14:paraId="7D8B5292" w14:textId="64EB9EA7" w:rsidR="00EF3F73" w:rsidRDefault="00EF3F73" w:rsidP="003D54DC">
      <w:pPr>
        <w:spacing w:line="276" w:lineRule="auto"/>
        <w:jc w:val="both"/>
        <w:rPr>
          <w:rFonts w:ascii="Arial" w:eastAsia="Calibri" w:hAnsi="Arial" w:cs="Arial"/>
          <w:sz w:val="23"/>
          <w:szCs w:val="23"/>
        </w:rPr>
      </w:pPr>
    </w:p>
    <w:p w14:paraId="3E3250FF" w14:textId="2B5A28CB" w:rsidR="00EF3F73" w:rsidRDefault="00EF3F73" w:rsidP="003D54DC">
      <w:pPr>
        <w:spacing w:line="276" w:lineRule="auto"/>
        <w:jc w:val="both"/>
        <w:rPr>
          <w:rFonts w:ascii="Arial" w:eastAsia="Calibri" w:hAnsi="Arial" w:cs="Arial"/>
          <w:sz w:val="23"/>
          <w:szCs w:val="23"/>
        </w:rPr>
      </w:pPr>
    </w:p>
    <w:p w14:paraId="3CDBCBA3" w14:textId="77777777" w:rsidR="00EF3F73" w:rsidRPr="00A93150" w:rsidRDefault="00EF3F73" w:rsidP="003D54DC">
      <w:pPr>
        <w:spacing w:line="276" w:lineRule="auto"/>
        <w:jc w:val="both"/>
        <w:rPr>
          <w:rFonts w:ascii="Arial" w:eastAsia="Calibri" w:hAnsi="Arial" w:cs="Arial"/>
          <w:sz w:val="23"/>
          <w:szCs w:val="23"/>
        </w:rPr>
      </w:pPr>
    </w:p>
    <w:p w14:paraId="5664E889" w14:textId="7839B5F8" w:rsidR="00A05609" w:rsidRPr="00A93150" w:rsidRDefault="00A05609" w:rsidP="003D54DC">
      <w:pPr>
        <w:spacing w:line="276" w:lineRule="auto"/>
        <w:jc w:val="both"/>
        <w:rPr>
          <w:rFonts w:ascii="Arial" w:eastAsia="Calibri" w:hAnsi="Arial" w:cs="Arial"/>
          <w:sz w:val="23"/>
          <w:szCs w:val="23"/>
        </w:rPr>
      </w:pPr>
    </w:p>
    <w:p w14:paraId="5906E201" w14:textId="78192464" w:rsidR="00A05609" w:rsidRPr="00A93150" w:rsidRDefault="00A05609" w:rsidP="003D54DC">
      <w:pPr>
        <w:spacing w:line="276" w:lineRule="auto"/>
        <w:jc w:val="both"/>
        <w:rPr>
          <w:rFonts w:ascii="Arial" w:eastAsia="Calibri" w:hAnsi="Arial" w:cs="Arial"/>
          <w:sz w:val="23"/>
          <w:szCs w:val="23"/>
        </w:rPr>
      </w:pPr>
    </w:p>
    <w:p w14:paraId="6A61FCB7" w14:textId="77777777" w:rsidR="00A05609" w:rsidRPr="00A93150" w:rsidRDefault="00A05609" w:rsidP="003D54DC">
      <w:pPr>
        <w:spacing w:line="276" w:lineRule="auto"/>
        <w:jc w:val="both"/>
        <w:rPr>
          <w:rFonts w:ascii="Arial" w:eastAsia="Calibri" w:hAnsi="Arial" w:cs="Arial"/>
          <w:sz w:val="23"/>
          <w:szCs w:val="23"/>
        </w:rPr>
      </w:pPr>
    </w:p>
    <w:p w14:paraId="0663A7AC"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3824191F"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4A2D9E0B" w14:textId="5BE49779"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177BB9C3" w14:textId="2811A933" w:rsidR="009F71B8" w:rsidRPr="00A93150" w:rsidRDefault="009F71B8" w:rsidP="003D54DC">
      <w:pPr>
        <w:spacing w:line="276" w:lineRule="auto"/>
        <w:jc w:val="both"/>
        <w:rPr>
          <w:rFonts w:ascii="Arial" w:eastAsia="Calibri" w:hAnsi="Arial" w:cs="Arial"/>
          <w:sz w:val="23"/>
          <w:szCs w:val="23"/>
        </w:rPr>
      </w:pPr>
    </w:p>
    <w:p w14:paraId="00922750"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sz w:val="23"/>
          <w:szCs w:val="23"/>
        </w:rPr>
      </w:pPr>
      <w:r w:rsidRPr="00A93150">
        <w:rPr>
          <w:rFonts w:ascii="Arial" w:eastAsia="Calibri" w:hAnsi="Arial" w:cs="Arial"/>
          <w:b/>
          <w:color w:val="000000"/>
          <w:sz w:val="23"/>
          <w:szCs w:val="23"/>
        </w:rPr>
        <w:t>ANEXO VI – DECLARAÇÃO DO PORTE DA EMPRESA (MICROEMPRESA OU EMPRESA DE PEQUENO PORTE)</w:t>
      </w:r>
    </w:p>
    <w:p w14:paraId="61A58B7D" w14:textId="48099CF0" w:rsidR="009F71B8" w:rsidRPr="00A93150" w:rsidRDefault="009F71B8" w:rsidP="003D54DC">
      <w:pPr>
        <w:widowControl w:val="0"/>
        <w:spacing w:line="276" w:lineRule="auto"/>
        <w:jc w:val="both"/>
        <w:rPr>
          <w:rFonts w:ascii="Arial" w:eastAsia="Calibri" w:hAnsi="Arial" w:cs="Arial"/>
          <w:b/>
          <w:sz w:val="23"/>
          <w:szCs w:val="23"/>
        </w:rPr>
      </w:pPr>
    </w:p>
    <w:p w14:paraId="33D677EF" w14:textId="45C3D002" w:rsidR="003B02D1" w:rsidRPr="00A93150" w:rsidRDefault="003B02D1" w:rsidP="003D54DC">
      <w:pPr>
        <w:widowControl w:val="0"/>
        <w:spacing w:line="276" w:lineRule="auto"/>
        <w:jc w:val="both"/>
        <w:rPr>
          <w:rFonts w:ascii="Arial" w:eastAsia="Calibri" w:hAnsi="Arial" w:cs="Arial"/>
          <w:b/>
          <w:sz w:val="23"/>
          <w:szCs w:val="23"/>
        </w:rPr>
      </w:pPr>
    </w:p>
    <w:p w14:paraId="6B8AD6F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40FC1CF" w14:textId="77777777" w:rsidR="003B02D1" w:rsidRPr="00A93150" w:rsidRDefault="003B02D1" w:rsidP="003D54DC">
      <w:pPr>
        <w:widowControl w:val="0"/>
        <w:spacing w:line="276" w:lineRule="auto"/>
        <w:jc w:val="both"/>
        <w:rPr>
          <w:rFonts w:ascii="Arial" w:eastAsia="Calibri" w:hAnsi="Arial" w:cs="Arial"/>
          <w:b/>
          <w:sz w:val="23"/>
          <w:szCs w:val="23"/>
        </w:rPr>
      </w:pPr>
    </w:p>
    <w:p w14:paraId="26E53764" w14:textId="348DA412" w:rsidR="009F71B8" w:rsidRPr="00A93150" w:rsidRDefault="00460495" w:rsidP="003D54DC">
      <w:pPr>
        <w:widowControl w:val="0"/>
        <w:spacing w:line="276" w:lineRule="auto"/>
        <w:jc w:val="both"/>
        <w:rPr>
          <w:rFonts w:ascii="Arial" w:hAnsi="Arial" w:cs="Arial"/>
          <w:b/>
          <w:bCs/>
          <w:iCs/>
          <w:smallCaps/>
          <w:sz w:val="23"/>
          <w:szCs w:val="23"/>
        </w:rPr>
      </w:pPr>
      <w:r w:rsidRPr="00A93150">
        <w:rPr>
          <w:rFonts w:ascii="Arial" w:eastAsia="Calibri" w:hAnsi="Arial" w:cs="Arial"/>
          <w:b/>
          <w:sz w:val="23"/>
          <w:szCs w:val="23"/>
        </w:rPr>
        <w:t>[NOME DA EMPRESA</w:t>
      </w:r>
      <w:r w:rsidRPr="00A93150">
        <w:rPr>
          <w:rFonts w:ascii="Arial" w:eastAsia="Calibri" w:hAnsi="Arial" w:cs="Arial"/>
          <w:sz w:val="23"/>
          <w:szCs w:val="23"/>
        </w:rPr>
        <w:t xml:space="preserve">], [QUALIFICAÇÃO: TIPO DE SOCIEDADE (LTDA, S.A, ETC.), ENDEREÇO COMPLETO, INSCRITA NO CNPJ SOB O Nº [XXXX], </w:t>
      </w:r>
      <w:r w:rsidR="003B02D1" w:rsidRPr="00A93150">
        <w:rPr>
          <w:rFonts w:ascii="Arial" w:eastAsia="Calibri" w:hAnsi="Arial" w:cs="Arial"/>
          <w:sz w:val="23"/>
          <w:szCs w:val="23"/>
        </w:rPr>
        <w:t xml:space="preserve">SEDIADA XXXXXXXXXXXXXXXXXXX, </w:t>
      </w:r>
      <w:r w:rsidRPr="00A93150">
        <w:rPr>
          <w:rFonts w:ascii="Arial" w:eastAsia="Calibri" w:hAnsi="Arial" w:cs="Arial"/>
          <w:sz w:val="23"/>
          <w:szCs w:val="23"/>
        </w:rPr>
        <w:t xml:space="preserve">NESTE ATO REPRESENTADA PELO [CARGO] [NOME DO REPRESENTANTE LEGAL], PORTADOR DA CARTEIRA DE IDENTIDADE Nº [XXXX], INSCRITO NO CPF SOB O Nº [XXXX], </w:t>
      </w:r>
      <w:r w:rsidRPr="00A93150">
        <w:rPr>
          <w:rFonts w:ascii="Arial" w:eastAsia="Calibri" w:hAnsi="Arial" w:cs="Arial"/>
          <w:b/>
          <w:sz w:val="23"/>
          <w:szCs w:val="23"/>
        </w:rPr>
        <w:t>DECLARA</w:t>
      </w:r>
      <w:r w:rsidRPr="00A93150">
        <w:rPr>
          <w:rFonts w:ascii="Arial" w:eastAsia="Calibri" w:hAnsi="Arial" w:cs="Arial"/>
          <w:sz w:val="23"/>
          <w:szCs w:val="23"/>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003F3C83" w:rsidRPr="00A93150">
        <w:rPr>
          <w:rFonts w:ascii="Arial" w:eastAsia="Calibri" w:hAnsi="Arial" w:cs="Arial"/>
          <w:sz w:val="23"/>
          <w:szCs w:val="23"/>
        </w:rPr>
        <w:t>,</w:t>
      </w:r>
      <w:r w:rsidR="003F3C83" w:rsidRPr="00A93150">
        <w:rPr>
          <w:rFonts w:ascii="Arial" w:eastAsia="Calibri" w:hAnsi="Arial" w:cs="Arial"/>
          <w:b/>
          <w:sz w:val="23"/>
          <w:szCs w:val="23"/>
        </w:rPr>
        <w:t xml:space="preserve"> </w:t>
      </w:r>
      <w:bookmarkStart w:id="20" w:name="_Hlk159510957"/>
      <w:r w:rsidR="003F3C83" w:rsidRPr="00A93150">
        <w:rPr>
          <w:rFonts w:ascii="Arial" w:eastAsia="Calibri" w:hAnsi="Arial" w:cs="Arial"/>
          <w:b/>
          <w:sz w:val="23"/>
          <w:szCs w:val="23"/>
        </w:rPr>
        <w:t>E QUE NÃO TEM CONTRATOS CELEBRADOS COM A ADMINISTRAÇÃO PÚBLICA CUJOS VALORES SOMADOS EXTRAPOLEM A RECEITA BRUTA MÁXIMA ADMITIDA PARA FINS DE ENQUADRAMENTO COMO EMPRESA DE PEQUENO PORTE, NOS TERMOS DO §2º DO ART. 4º DA LEI N. 14.133/2021</w:t>
      </w:r>
      <w:r w:rsidR="003F3C83" w:rsidRPr="00A93150">
        <w:rPr>
          <w:rFonts w:ascii="Arial" w:hAnsi="Arial" w:cs="Arial"/>
          <w:b/>
          <w:bCs/>
          <w:iCs/>
          <w:smallCaps/>
          <w:sz w:val="23"/>
          <w:szCs w:val="23"/>
        </w:rPr>
        <w:t>.</w:t>
      </w:r>
      <w:bookmarkEnd w:id="19"/>
      <w:bookmarkEnd w:id="20"/>
    </w:p>
    <w:p w14:paraId="428AD045" w14:textId="77777777" w:rsidR="009F71B8" w:rsidRPr="00A93150" w:rsidRDefault="00460495" w:rsidP="003D54DC">
      <w:pPr>
        <w:widowControl w:val="0"/>
        <w:spacing w:line="276" w:lineRule="auto"/>
        <w:jc w:val="both"/>
        <w:rPr>
          <w:rFonts w:ascii="Arial" w:eastAsia="Calibri" w:hAnsi="Arial" w:cs="Arial"/>
          <w:sz w:val="23"/>
          <w:szCs w:val="23"/>
        </w:rPr>
      </w:pPr>
      <w:r w:rsidRPr="00A93150">
        <w:rPr>
          <w:rFonts w:ascii="Arial" w:eastAsia="Calibri" w:hAnsi="Arial" w:cs="Arial"/>
          <w:sz w:val="23"/>
          <w:szCs w:val="23"/>
        </w:rPr>
        <w:t>DECLARO, PARA FINS DA LC 123/2006 E SUAS ALTERAÇÕES, SOB AS PENALIDADES DESTA, SER:</w:t>
      </w:r>
    </w:p>
    <w:p w14:paraId="6264B1D8" w14:textId="77777777" w:rsidR="009F71B8" w:rsidRPr="00A93150" w:rsidRDefault="009F71B8" w:rsidP="003D54DC">
      <w:pPr>
        <w:spacing w:line="276" w:lineRule="auto"/>
        <w:jc w:val="both"/>
        <w:rPr>
          <w:rFonts w:ascii="Arial" w:eastAsia="Calibri" w:hAnsi="Arial" w:cs="Arial"/>
          <w:b/>
          <w:sz w:val="23"/>
          <w:szCs w:val="23"/>
        </w:rPr>
      </w:pPr>
    </w:p>
    <w:p w14:paraId="4C078FF2"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  ) MICROEMPRESA</w:t>
      </w:r>
      <w:r w:rsidRPr="00A93150">
        <w:rPr>
          <w:rFonts w:ascii="Arial" w:eastAsia="Calibri" w:hAnsi="Arial" w:cs="Arial"/>
          <w:sz w:val="23"/>
          <w:szCs w:val="23"/>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592A2701" w14:textId="77777777" w:rsidR="009F71B8" w:rsidRPr="00A93150" w:rsidRDefault="009F71B8" w:rsidP="003D54DC">
      <w:pPr>
        <w:spacing w:line="276" w:lineRule="auto"/>
        <w:jc w:val="both"/>
        <w:rPr>
          <w:rFonts w:ascii="Arial" w:eastAsia="Calibri" w:hAnsi="Arial" w:cs="Arial"/>
          <w:b/>
          <w:sz w:val="23"/>
          <w:szCs w:val="23"/>
        </w:rPr>
      </w:pPr>
    </w:p>
    <w:p w14:paraId="41274760" w14:textId="7608ADDD"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 xml:space="preserve">(  ) EMPRESA DE PEQUENO PORTE </w:t>
      </w:r>
      <w:r w:rsidRPr="00A93150">
        <w:rPr>
          <w:rFonts w:ascii="Arial" w:eastAsia="Calibri" w:hAnsi="Arial" w:cs="Arial"/>
          <w:sz w:val="23"/>
          <w:szCs w:val="23"/>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A93150" w:rsidRDefault="009F71B8" w:rsidP="003D54DC">
      <w:pPr>
        <w:spacing w:line="276" w:lineRule="auto"/>
        <w:jc w:val="both"/>
        <w:rPr>
          <w:rFonts w:ascii="Arial" w:eastAsia="Calibri" w:hAnsi="Arial" w:cs="Arial"/>
          <w:b/>
          <w:sz w:val="23"/>
          <w:szCs w:val="23"/>
        </w:rPr>
      </w:pPr>
    </w:p>
    <w:p w14:paraId="1FB26398"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OBSERVAÇÕES:</w:t>
      </w:r>
    </w:p>
    <w:p w14:paraId="19A37FDC" w14:textId="77777777" w:rsidR="009F71B8" w:rsidRPr="00A93150" w:rsidRDefault="009F71B8" w:rsidP="003D54DC">
      <w:pPr>
        <w:spacing w:line="276" w:lineRule="auto"/>
        <w:jc w:val="both"/>
        <w:rPr>
          <w:rFonts w:ascii="Arial" w:eastAsia="Calibri" w:hAnsi="Arial" w:cs="Arial"/>
          <w:b/>
          <w:sz w:val="23"/>
          <w:szCs w:val="23"/>
        </w:rPr>
      </w:pPr>
    </w:p>
    <w:p w14:paraId="306CD2E5"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lastRenderedPageBreak/>
        <w:t>ESTA DECLARAÇÃO PODERÁ SER PREENCHIDA SOMENTE PELA LICITANTE ENQUADRADA COMO ME OU EPP, NOS TERMOS DA LC 123, DE 14 DE DEZEMBRO DE 2006;</w:t>
      </w:r>
    </w:p>
    <w:p w14:paraId="59E368F7"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043EBA67"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40F59FE5" w14:textId="77777777" w:rsidR="009F71B8" w:rsidRPr="00A93150" w:rsidRDefault="00460495" w:rsidP="003D54DC">
      <w:pPr>
        <w:widowControl w:val="0"/>
        <w:spacing w:line="276" w:lineRule="auto"/>
        <w:jc w:val="right"/>
        <w:rPr>
          <w:rFonts w:ascii="Arial" w:eastAsia="Calibri" w:hAnsi="Arial" w:cs="Arial"/>
          <w:sz w:val="23"/>
          <w:szCs w:val="23"/>
        </w:rPr>
      </w:pPr>
      <w:r w:rsidRPr="00A93150">
        <w:rPr>
          <w:rFonts w:ascii="Arial" w:eastAsia="Calibri" w:hAnsi="Arial" w:cs="Arial"/>
          <w:sz w:val="23"/>
          <w:szCs w:val="23"/>
        </w:rPr>
        <w:t>LOCAL E DATA</w:t>
      </w:r>
    </w:p>
    <w:p w14:paraId="7581870C" w14:textId="77777777" w:rsidR="009F71B8" w:rsidRPr="00A93150" w:rsidRDefault="009F71B8" w:rsidP="003D54DC">
      <w:pPr>
        <w:widowControl w:val="0"/>
        <w:spacing w:line="276" w:lineRule="auto"/>
        <w:jc w:val="both"/>
        <w:rPr>
          <w:rFonts w:ascii="Arial" w:eastAsia="Calibri" w:hAnsi="Arial" w:cs="Arial"/>
          <w:sz w:val="23"/>
          <w:szCs w:val="23"/>
        </w:rPr>
      </w:pPr>
    </w:p>
    <w:p w14:paraId="0526CEA6" w14:textId="2F2DB0AE"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REPRESENTANTE LEGAL</w:t>
      </w:r>
      <w:r w:rsidR="003B02D1" w:rsidRPr="00A93150">
        <w:rPr>
          <w:rFonts w:ascii="Arial" w:eastAsia="Calibri" w:hAnsi="Arial" w:cs="Arial"/>
          <w:sz w:val="23"/>
          <w:szCs w:val="23"/>
        </w:rPr>
        <w:t xml:space="preserve"> E CPF</w:t>
      </w:r>
    </w:p>
    <w:p w14:paraId="702DE3F2" w14:textId="77777777" w:rsidR="009F71B8" w:rsidRPr="00A93150" w:rsidRDefault="009F71B8" w:rsidP="003D54DC">
      <w:pPr>
        <w:widowControl w:val="0"/>
        <w:spacing w:line="276" w:lineRule="auto"/>
        <w:jc w:val="center"/>
        <w:rPr>
          <w:rFonts w:ascii="Arial" w:eastAsia="Calibri" w:hAnsi="Arial" w:cs="Arial"/>
          <w:sz w:val="23"/>
          <w:szCs w:val="23"/>
        </w:rPr>
      </w:pPr>
    </w:p>
    <w:p w14:paraId="2B8EA949"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CONTADOR</w:t>
      </w:r>
    </w:p>
    <w:p w14:paraId="1B011E6D"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 CASO DE ME E EPP)</w:t>
      </w:r>
    </w:p>
    <w:p w14:paraId="14F90B53"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CPF: XXX.XXX.XXX-XX</w:t>
      </w:r>
    </w:p>
    <w:p w14:paraId="17932728" w14:textId="77777777" w:rsidR="00310DF7"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 xml:space="preserve">CRC: </w:t>
      </w:r>
    </w:p>
    <w:p w14:paraId="31342CD2" w14:textId="7816A3B4"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______________</w:t>
      </w:r>
    </w:p>
    <w:p w14:paraId="692D3A67" w14:textId="77777777" w:rsidR="00643637" w:rsidRPr="00A93150" w:rsidRDefault="00643637" w:rsidP="003D54DC">
      <w:pPr>
        <w:widowControl w:val="0"/>
        <w:spacing w:line="276" w:lineRule="auto"/>
        <w:jc w:val="center"/>
        <w:rPr>
          <w:rFonts w:ascii="Arial" w:eastAsia="Calibri" w:hAnsi="Arial" w:cs="Arial"/>
          <w:sz w:val="23"/>
          <w:szCs w:val="23"/>
        </w:rPr>
      </w:pPr>
    </w:p>
    <w:p w14:paraId="4516EB44" w14:textId="3323BAB9" w:rsidR="003D0430" w:rsidRPr="00A93150" w:rsidRDefault="003D0430" w:rsidP="003D54DC">
      <w:pPr>
        <w:widowControl w:val="0"/>
        <w:spacing w:line="276" w:lineRule="auto"/>
        <w:rPr>
          <w:rFonts w:ascii="Arial" w:eastAsia="Calibri" w:hAnsi="Arial" w:cs="Arial"/>
          <w:sz w:val="23"/>
          <w:szCs w:val="23"/>
        </w:rPr>
      </w:pPr>
    </w:p>
    <w:p w14:paraId="7CBF2784" w14:textId="4C5BEAC3" w:rsidR="00A05609" w:rsidRPr="00A93150" w:rsidRDefault="00A05609" w:rsidP="003D54DC">
      <w:pPr>
        <w:widowControl w:val="0"/>
        <w:spacing w:line="276" w:lineRule="auto"/>
        <w:rPr>
          <w:rFonts w:ascii="Arial" w:eastAsia="Calibri" w:hAnsi="Arial" w:cs="Arial"/>
          <w:sz w:val="23"/>
          <w:szCs w:val="23"/>
        </w:rPr>
      </w:pPr>
    </w:p>
    <w:p w14:paraId="7D4A25C2" w14:textId="20978B66" w:rsidR="00A05609" w:rsidRPr="00A93150" w:rsidRDefault="00A05609" w:rsidP="003D54DC">
      <w:pPr>
        <w:widowControl w:val="0"/>
        <w:spacing w:line="276" w:lineRule="auto"/>
        <w:rPr>
          <w:rFonts w:ascii="Arial" w:eastAsia="Calibri" w:hAnsi="Arial" w:cs="Arial"/>
          <w:sz w:val="23"/>
          <w:szCs w:val="23"/>
        </w:rPr>
      </w:pPr>
    </w:p>
    <w:p w14:paraId="70CB8EB6" w14:textId="4C2EC0F8" w:rsidR="00A05609" w:rsidRPr="00A93150" w:rsidRDefault="00A05609" w:rsidP="003D54DC">
      <w:pPr>
        <w:widowControl w:val="0"/>
        <w:spacing w:line="276" w:lineRule="auto"/>
        <w:rPr>
          <w:rFonts w:ascii="Arial" w:eastAsia="Calibri" w:hAnsi="Arial" w:cs="Arial"/>
          <w:sz w:val="23"/>
          <w:szCs w:val="23"/>
        </w:rPr>
      </w:pPr>
    </w:p>
    <w:p w14:paraId="38ADD6D1" w14:textId="0016D8E9" w:rsidR="00A05609" w:rsidRPr="00A93150" w:rsidRDefault="00A05609" w:rsidP="003D54DC">
      <w:pPr>
        <w:widowControl w:val="0"/>
        <w:spacing w:line="276" w:lineRule="auto"/>
        <w:rPr>
          <w:rFonts w:ascii="Arial" w:eastAsia="Calibri" w:hAnsi="Arial" w:cs="Arial"/>
          <w:sz w:val="23"/>
          <w:szCs w:val="23"/>
        </w:rPr>
      </w:pPr>
    </w:p>
    <w:p w14:paraId="078C12FA" w14:textId="23C0BA5E" w:rsidR="00A05609" w:rsidRPr="00A93150" w:rsidRDefault="00A05609" w:rsidP="003D54DC">
      <w:pPr>
        <w:widowControl w:val="0"/>
        <w:spacing w:line="276" w:lineRule="auto"/>
        <w:rPr>
          <w:rFonts w:ascii="Arial" w:eastAsia="Calibri" w:hAnsi="Arial" w:cs="Arial"/>
          <w:sz w:val="23"/>
          <w:szCs w:val="23"/>
        </w:rPr>
      </w:pPr>
    </w:p>
    <w:p w14:paraId="33BA7C76" w14:textId="14459A1B" w:rsidR="00A05609" w:rsidRPr="00A93150" w:rsidRDefault="00A05609" w:rsidP="003D54DC">
      <w:pPr>
        <w:widowControl w:val="0"/>
        <w:spacing w:line="276" w:lineRule="auto"/>
        <w:rPr>
          <w:rFonts w:ascii="Arial" w:eastAsia="Calibri" w:hAnsi="Arial" w:cs="Arial"/>
          <w:sz w:val="23"/>
          <w:szCs w:val="23"/>
        </w:rPr>
      </w:pPr>
    </w:p>
    <w:p w14:paraId="4D35AC1D" w14:textId="1F18B81E" w:rsidR="00A05609" w:rsidRPr="00A93150" w:rsidRDefault="00A05609" w:rsidP="003D54DC">
      <w:pPr>
        <w:widowControl w:val="0"/>
        <w:spacing w:line="276" w:lineRule="auto"/>
        <w:rPr>
          <w:rFonts w:ascii="Arial" w:eastAsia="Calibri" w:hAnsi="Arial" w:cs="Arial"/>
          <w:sz w:val="23"/>
          <w:szCs w:val="23"/>
        </w:rPr>
      </w:pPr>
    </w:p>
    <w:p w14:paraId="125C19BD" w14:textId="72541C08" w:rsidR="00A05609" w:rsidRPr="00A93150" w:rsidRDefault="00A05609" w:rsidP="003D54DC">
      <w:pPr>
        <w:widowControl w:val="0"/>
        <w:spacing w:line="276" w:lineRule="auto"/>
        <w:rPr>
          <w:rFonts w:ascii="Arial" w:eastAsia="Calibri" w:hAnsi="Arial" w:cs="Arial"/>
          <w:sz w:val="23"/>
          <w:szCs w:val="23"/>
        </w:rPr>
      </w:pPr>
    </w:p>
    <w:p w14:paraId="1FC45DD6" w14:textId="4B50A931" w:rsidR="00A05609" w:rsidRPr="00A93150" w:rsidRDefault="00A05609" w:rsidP="003D54DC">
      <w:pPr>
        <w:widowControl w:val="0"/>
        <w:spacing w:line="276" w:lineRule="auto"/>
        <w:rPr>
          <w:rFonts w:ascii="Arial" w:eastAsia="Calibri" w:hAnsi="Arial" w:cs="Arial"/>
          <w:sz w:val="23"/>
          <w:szCs w:val="23"/>
        </w:rPr>
      </w:pPr>
    </w:p>
    <w:p w14:paraId="70779D75" w14:textId="37E0777B" w:rsidR="00A05609" w:rsidRPr="00A93150" w:rsidRDefault="00A05609" w:rsidP="003D54DC">
      <w:pPr>
        <w:widowControl w:val="0"/>
        <w:spacing w:line="276" w:lineRule="auto"/>
        <w:rPr>
          <w:rFonts w:ascii="Arial" w:eastAsia="Calibri" w:hAnsi="Arial" w:cs="Arial"/>
          <w:sz w:val="23"/>
          <w:szCs w:val="23"/>
        </w:rPr>
      </w:pPr>
    </w:p>
    <w:p w14:paraId="39548BC4" w14:textId="7B82AF1F" w:rsidR="00A05609" w:rsidRPr="00A93150" w:rsidRDefault="00A05609" w:rsidP="003D54DC">
      <w:pPr>
        <w:widowControl w:val="0"/>
        <w:spacing w:line="276" w:lineRule="auto"/>
        <w:rPr>
          <w:rFonts w:ascii="Arial" w:eastAsia="Calibri" w:hAnsi="Arial" w:cs="Arial"/>
          <w:sz w:val="23"/>
          <w:szCs w:val="23"/>
        </w:rPr>
      </w:pPr>
    </w:p>
    <w:p w14:paraId="5F853F0E" w14:textId="15D0F399" w:rsidR="00A05609" w:rsidRPr="00A93150" w:rsidRDefault="00A05609" w:rsidP="003D54DC">
      <w:pPr>
        <w:widowControl w:val="0"/>
        <w:spacing w:line="276" w:lineRule="auto"/>
        <w:rPr>
          <w:rFonts w:ascii="Arial" w:eastAsia="Calibri" w:hAnsi="Arial" w:cs="Arial"/>
          <w:sz w:val="23"/>
          <w:szCs w:val="23"/>
        </w:rPr>
      </w:pPr>
    </w:p>
    <w:p w14:paraId="0C1E038F" w14:textId="767B49A8" w:rsidR="00A05609" w:rsidRPr="00A93150" w:rsidRDefault="00A05609" w:rsidP="003D54DC">
      <w:pPr>
        <w:widowControl w:val="0"/>
        <w:spacing w:line="276" w:lineRule="auto"/>
        <w:rPr>
          <w:rFonts w:ascii="Arial" w:eastAsia="Calibri" w:hAnsi="Arial" w:cs="Arial"/>
          <w:sz w:val="23"/>
          <w:szCs w:val="23"/>
        </w:rPr>
      </w:pPr>
    </w:p>
    <w:p w14:paraId="72C5A186" w14:textId="22D2764F" w:rsidR="00A05609" w:rsidRPr="00A93150" w:rsidRDefault="00A05609" w:rsidP="003D54DC">
      <w:pPr>
        <w:widowControl w:val="0"/>
        <w:spacing w:line="276" w:lineRule="auto"/>
        <w:rPr>
          <w:rFonts w:ascii="Arial" w:eastAsia="Calibri" w:hAnsi="Arial" w:cs="Arial"/>
          <w:sz w:val="23"/>
          <w:szCs w:val="23"/>
        </w:rPr>
      </w:pPr>
    </w:p>
    <w:p w14:paraId="7F118C70" w14:textId="5F45996D" w:rsidR="00A05609" w:rsidRPr="00A93150" w:rsidRDefault="00A05609" w:rsidP="003D54DC">
      <w:pPr>
        <w:widowControl w:val="0"/>
        <w:spacing w:line="276" w:lineRule="auto"/>
        <w:rPr>
          <w:rFonts w:ascii="Arial" w:eastAsia="Calibri" w:hAnsi="Arial" w:cs="Arial"/>
          <w:sz w:val="23"/>
          <w:szCs w:val="23"/>
        </w:rPr>
      </w:pPr>
    </w:p>
    <w:p w14:paraId="0C1BC471" w14:textId="204BCE5D" w:rsidR="00A05609" w:rsidRPr="00A93150" w:rsidRDefault="00A05609" w:rsidP="003D54DC">
      <w:pPr>
        <w:widowControl w:val="0"/>
        <w:spacing w:line="276" w:lineRule="auto"/>
        <w:rPr>
          <w:rFonts w:ascii="Arial" w:eastAsia="Calibri" w:hAnsi="Arial" w:cs="Arial"/>
          <w:sz w:val="23"/>
          <w:szCs w:val="23"/>
        </w:rPr>
      </w:pPr>
    </w:p>
    <w:p w14:paraId="173878D0" w14:textId="6C7F91C9" w:rsidR="00A05609" w:rsidRPr="00A93150" w:rsidRDefault="00A05609" w:rsidP="003D54DC">
      <w:pPr>
        <w:widowControl w:val="0"/>
        <w:spacing w:line="276" w:lineRule="auto"/>
        <w:rPr>
          <w:rFonts w:ascii="Arial" w:eastAsia="Calibri" w:hAnsi="Arial" w:cs="Arial"/>
          <w:sz w:val="23"/>
          <w:szCs w:val="23"/>
        </w:rPr>
      </w:pPr>
    </w:p>
    <w:p w14:paraId="7508BE22" w14:textId="6B7310C4" w:rsidR="00A05609" w:rsidRPr="00A93150" w:rsidRDefault="00A05609" w:rsidP="003D54DC">
      <w:pPr>
        <w:widowControl w:val="0"/>
        <w:spacing w:line="276" w:lineRule="auto"/>
        <w:rPr>
          <w:rFonts w:ascii="Arial" w:eastAsia="Calibri" w:hAnsi="Arial" w:cs="Arial"/>
          <w:sz w:val="23"/>
          <w:szCs w:val="23"/>
        </w:rPr>
      </w:pPr>
    </w:p>
    <w:p w14:paraId="38571721" w14:textId="001F246F" w:rsidR="00A05609" w:rsidRPr="00A93150" w:rsidRDefault="00A05609" w:rsidP="003D54DC">
      <w:pPr>
        <w:widowControl w:val="0"/>
        <w:spacing w:line="276" w:lineRule="auto"/>
        <w:rPr>
          <w:rFonts w:ascii="Arial" w:eastAsia="Calibri" w:hAnsi="Arial" w:cs="Arial"/>
          <w:sz w:val="23"/>
          <w:szCs w:val="23"/>
        </w:rPr>
      </w:pPr>
    </w:p>
    <w:p w14:paraId="45C568D3" w14:textId="415350D4" w:rsidR="00A05609" w:rsidRDefault="00A05609" w:rsidP="003D54DC">
      <w:pPr>
        <w:widowControl w:val="0"/>
        <w:spacing w:line="276" w:lineRule="auto"/>
        <w:rPr>
          <w:rFonts w:ascii="Arial" w:eastAsia="Calibri" w:hAnsi="Arial" w:cs="Arial"/>
          <w:sz w:val="23"/>
          <w:szCs w:val="23"/>
        </w:rPr>
      </w:pPr>
    </w:p>
    <w:p w14:paraId="216AA45F" w14:textId="77777777" w:rsidR="00E00AEA" w:rsidRPr="00A93150" w:rsidRDefault="00E00AEA" w:rsidP="003D54DC">
      <w:pPr>
        <w:widowControl w:val="0"/>
        <w:spacing w:line="276" w:lineRule="auto"/>
        <w:rPr>
          <w:rFonts w:ascii="Arial" w:eastAsia="Calibri" w:hAnsi="Arial" w:cs="Arial"/>
          <w:sz w:val="23"/>
          <w:szCs w:val="23"/>
        </w:rPr>
      </w:pPr>
    </w:p>
    <w:p w14:paraId="3450A5A4" w14:textId="14EF4924" w:rsidR="00A05609" w:rsidRPr="00A93150" w:rsidRDefault="00A05609" w:rsidP="003D54DC">
      <w:pPr>
        <w:widowControl w:val="0"/>
        <w:spacing w:line="276" w:lineRule="auto"/>
        <w:rPr>
          <w:rFonts w:ascii="Arial" w:eastAsia="Calibri" w:hAnsi="Arial" w:cs="Arial"/>
          <w:sz w:val="23"/>
          <w:szCs w:val="23"/>
        </w:rPr>
      </w:pPr>
    </w:p>
    <w:p w14:paraId="48134945"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26EEBFA6"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3BEDF6D9" w14:textId="303B0624"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07E5C554" w14:textId="77777777" w:rsidR="009F71B8" w:rsidRPr="00A93150" w:rsidRDefault="009F71B8" w:rsidP="003D54DC">
      <w:pPr>
        <w:spacing w:line="276" w:lineRule="auto"/>
        <w:jc w:val="both"/>
        <w:rPr>
          <w:rFonts w:ascii="Arial" w:eastAsia="Calibri" w:hAnsi="Arial" w:cs="Arial"/>
          <w:sz w:val="23"/>
          <w:szCs w:val="23"/>
        </w:rPr>
      </w:pPr>
    </w:p>
    <w:p w14:paraId="14CFCB56" w14:textId="77777777" w:rsidR="009F71B8" w:rsidRPr="00A93150" w:rsidRDefault="00460495" w:rsidP="003D54DC">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VII – DECLARAÇÃO DE IDONEIDADE</w:t>
      </w:r>
    </w:p>
    <w:p w14:paraId="02B84EFA" w14:textId="77777777" w:rsidR="009F71B8" w:rsidRPr="00A93150" w:rsidRDefault="009F71B8" w:rsidP="003D54DC">
      <w:pPr>
        <w:spacing w:line="276" w:lineRule="auto"/>
        <w:jc w:val="both"/>
        <w:rPr>
          <w:rFonts w:ascii="Arial" w:eastAsia="Calibri" w:hAnsi="Arial" w:cs="Arial"/>
          <w:sz w:val="23"/>
          <w:szCs w:val="23"/>
        </w:rPr>
      </w:pPr>
    </w:p>
    <w:p w14:paraId="4864FD5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683E735" w14:textId="77777777" w:rsidR="009F71B8" w:rsidRPr="00A93150" w:rsidRDefault="009F71B8" w:rsidP="003D54DC">
      <w:pPr>
        <w:keepNext/>
        <w:widowControl w:val="0"/>
        <w:pBdr>
          <w:top w:val="nil"/>
          <w:left w:val="nil"/>
          <w:bottom w:val="nil"/>
          <w:right w:val="nil"/>
          <w:between w:val="nil"/>
        </w:pBdr>
        <w:spacing w:line="276" w:lineRule="auto"/>
        <w:jc w:val="both"/>
        <w:rPr>
          <w:rFonts w:ascii="Arial" w:eastAsia="Calibri" w:hAnsi="Arial" w:cs="Arial"/>
          <w:b/>
          <w:color w:val="000000"/>
          <w:sz w:val="23"/>
          <w:szCs w:val="23"/>
          <w:u w:val="single"/>
        </w:rPr>
      </w:pPr>
    </w:p>
    <w:p w14:paraId="0D498791" w14:textId="77777777" w:rsidR="009F71B8" w:rsidRPr="00A93150" w:rsidRDefault="009F71B8" w:rsidP="003D54DC">
      <w:pPr>
        <w:spacing w:line="276" w:lineRule="auto"/>
        <w:jc w:val="both"/>
        <w:rPr>
          <w:rFonts w:ascii="Arial" w:eastAsia="Calibri" w:hAnsi="Arial" w:cs="Arial"/>
          <w:sz w:val="23"/>
          <w:szCs w:val="23"/>
        </w:rPr>
      </w:pPr>
    </w:p>
    <w:p w14:paraId="58E278B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33D5F9F" w14:textId="68CB531C" w:rsidR="009F71B8" w:rsidRPr="00A93150" w:rsidRDefault="00B04303"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MUNICIPIO DE SÃO GABRIEL DO OESTE MS</w:t>
      </w:r>
    </w:p>
    <w:p w14:paraId="6489FC26"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 EQUIPE DE APOIO </w:t>
      </w:r>
    </w:p>
    <w:p w14:paraId="1C9B3026"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92F355"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8DA8F9" w14:textId="59FF0544"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EMPRESA .............................., INSCRITA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A93150" w:rsidRDefault="009F71B8" w:rsidP="003D54DC">
      <w:pPr>
        <w:spacing w:line="276" w:lineRule="auto"/>
        <w:jc w:val="both"/>
        <w:rPr>
          <w:rFonts w:ascii="Arial" w:eastAsia="Calibri" w:hAnsi="Arial" w:cs="Arial"/>
          <w:sz w:val="23"/>
          <w:szCs w:val="23"/>
        </w:rPr>
      </w:pPr>
    </w:p>
    <w:p w14:paraId="0C8D4752" w14:textId="77777777" w:rsidR="009F71B8" w:rsidRPr="00A93150" w:rsidRDefault="009F71B8" w:rsidP="003D54DC">
      <w:pPr>
        <w:spacing w:line="276" w:lineRule="auto"/>
        <w:jc w:val="both"/>
        <w:rPr>
          <w:rFonts w:ascii="Arial" w:eastAsia="Calibri" w:hAnsi="Arial" w:cs="Arial"/>
          <w:sz w:val="23"/>
          <w:szCs w:val="23"/>
        </w:rPr>
      </w:pPr>
    </w:p>
    <w:p w14:paraId="22F5C173" w14:textId="77777777" w:rsidR="009F71B8" w:rsidRPr="00A93150" w:rsidRDefault="009F71B8" w:rsidP="003D54DC">
      <w:pPr>
        <w:spacing w:line="276" w:lineRule="auto"/>
        <w:jc w:val="both"/>
        <w:rPr>
          <w:rFonts w:ascii="Arial" w:eastAsia="Calibri" w:hAnsi="Arial" w:cs="Arial"/>
          <w:sz w:val="23"/>
          <w:szCs w:val="23"/>
        </w:rPr>
      </w:pPr>
    </w:p>
    <w:p w14:paraId="490B1625" w14:textId="11ECC37F"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________________ EM, ___ DE _________ DE 20</w:t>
      </w:r>
      <w:r w:rsidR="00166E7E" w:rsidRPr="00A93150">
        <w:rPr>
          <w:rFonts w:ascii="Arial" w:eastAsia="Calibri" w:hAnsi="Arial" w:cs="Arial"/>
          <w:color w:val="000000"/>
          <w:sz w:val="23"/>
          <w:szCs w:val="23"/>
        </w:rPr>
        <w:t>2</w:t>
      </w:r>
      <w:r w:rsidR="00E00AEA">
        <w:rPr>
          <w:rFonts w:ascii="Arial" w:eastAsia="Calibri" w:hAnsi="Arial" w:cs="Arial"/>
          <w:color w:val="000000"/>
          <w:sz w:val="23"/>
          <w:szCs w:val="23"/>
        </w:rPr>
        <w:t>5</w:t>
      </w:r>
    </w:p>
    <w:p w14:paraId="495D5A37" w14:textId="77777777" w:rsidR="009F71B8" w:rsidRPr="00A93150" w:rsidRDefault="009F71B8" w:rsidP="003D54DC">
      <w:pPr>
        <w:spacing w:line="276" w:lineRule="auto"/>
        <w:jc w:val="both"/>
        <w:rPr>
          <w:rFonts w:ascii="Arial" w:eastAsia="Calibri" w:hAnsi="Arial" w:cs="Arial"/>
          <w:sz w:val="23"/>
          <w:szCs w:val="23"/>
        </w:rPr>
      </w:pPr>
    </w:p>
    <w:p w14:paraId="1D5AC27B" w14:textId="77777777" w:rsidR="009F71B8" w:rsidRPr="00A93150" w:rsidRDefault="009F71B8" w:rsidP="003D54DC">
      <w:pPr>
        <w:spacing w:line="276" w:lineRule="auto"/>
        <w:jc w:val="both"/>
        <w:rPr>
          <w:rFonts w:ascii="Arial" w:eastAsia="Calibri" w:hAnsi="Arial" w:cs="Arial"/>
          <w:sz w:val="23"/>
          <w:szCs w:val="23"/>
        </w:rPr>
      </w:pPr>
    </w:p>
    <w:p w14:paraId="3DE39BA3" w14:textId="77777777" w:rsidR="009F71B8" w:rsidRPr="00A93150" w:rsidRDefault="009F71B8" w:rsidP="003D54DC">
      <w:pPr>
        <w:spacing w:line="276" w:lineRule="auto"/>
        <w:jc w:val="both"/>
        <w:rPr>
          <w:rFonts w:ascii="Arial" w:eastAsia="Calibri" w:hAnsi="Arial" w:cs="Arial"/>
          <w:sz w:val="23"/>
          <w:szCs w:val="23"/>
        </w:rPr>
      </w:pPr>
    </w:p>
    <w:p w14:paraId="5FD68378" w14:textId="77777777" w:rsidR="009F71B8" w:rsidRPr="00A93150" w:rsidRDefault="009F71B8" w:rsidP="003D54DC">
      <w:pPr>
        <w:spacing w:line="276" w:lineRule="auto"/>
        <w:jc w:val="both"/>
        <w:rPr>
          <w:rFonts w:ascii="Arial" w:eastAsia="Calibri" w:hAnsi="Arial" w:cs="Arial"/>
          <w:sz w:val="23"/>
          <w:szCs w:val="23"/>
        </w:rPr>
      </w:pPr>
    </w:p>
    <w:p w14:paraId="437E88D5" w14:textId="77777777" w:rsidR="009F71B8" w:rsidRPr="00A93150" w:rsidRDefault="009F71B8" w:rsidP="003D54DC">
      <w:pPr>
        <w:spacing w:line="276" w:lineRule="auto"/>
        <w:jc w:val="both"/>
        <w:rPr>
          <w:rFonts w:ascii="Arial" w:eastAsia="Calibri" w:hAnsi="Arial" w:cs="Arial"/>
          <w:sz w:val="23"/>
          <w:szCs w:val="23"/>
        </w:rPr>
      </w:pPr>
    </w:p>
    <w:p w14:paraId="06DFDF87"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7E356796" w14:textId="14345BF0" w:rsidR="009F71B8" w:rsidRDefault="009F71B8" w:rsidP="003D54DC">
      <w:pPr>
        <w:spacing w:line="276" w:lineRule="auto"/>
        <w:jc w:val="both"/>
        <w:rPr>
          <w:rFonts w:ascii="Arial" w:eastAsia="Calibri" w:hAnsi="Arial" w:cs="Arial"/>
          <w:sz w:val="23"/>
          <w:szCs w:val="23"/>
        </w:rPr>
      </w:pPr>
    </w:p>
    <w:p w14:paraId="37B7B265" w14:textId="1D43ACFA" w:rsidR="001F12FF" w:rsidRDefault="001F12FF" w:rsidP="003D54DC">
      <w:pPr>
        <w:spacing w:line="276" w:lineRule="auto"/>
        <w:jc w:val="both"/>
        <w:rPr>
          <w:rFonts w:ascii="Arial" w:eastAsia="Calibri" w:hAnsi="Arial" w:cs="Arial"/>
          <w:sz w:val="23"/>
          <w:szCs w:val="23"/>
        </w:rPr>
      </w:pPr>
    </w:p>
    <w:p w14:paraId="484FB5F5" w14:textId="35044841" w:rsidR="001F12FF" w:rsidRDefault="001F12FF" w:rsidP="003D54DC">
      <w:pPr>
        <w:spacing w:line="276" w:lineRule="auto"/>
        <w:jc w:val="both"/>
        <w:rPr>
          <w:rFonts w:ascii="Arial" w:eastAsia="Calibri" w:hAnsi="Arial" w:cs="Arial"/>
          <w:sz w:val="23"/>
          <w:szCs w:val="23"/>
        </w:rPr>
      </w:pPr>
    </w:p>
    <w:p w14:paraId="0054ADB3" w14:textId="4B985576" w:rsidR="001F12FF" w:rsidRDefault="001F12FF" w:rsidP="003D54DC">
      <w:pPr>
        <w:spacing w:line="276" w:lineRule="auto"/>
        <w:jc w:val="both"/>
        <w:rPr>
          <w:rFonts w:ascii="Arial" w:eastAsia="Calibri" w:hAnsi="Arial" w:cs="Arial"/>
          <w:sz w:val="23"/>
          <w:szCs w:val="23"/>
        </w:rPr>
      </w:pPr>
    </w:p>
    <w:p w14:paraId="058EB6A1" w14:textId="77777777" w:rsidR="00E00AEA" w:rsidRDefault="00E00AEA" w:rsidP="003D54DC">
      <w:pPr>
        <w:spacing w:line="276" w:lineRule="auto"/>
        <w:jc w:val="both"/>
        <w:rPr>
          <w:rFonts w:ascii="Arial" w:eastAsia="Calibri" w:hAnsi="Arial" w:cs="Arial"/>
          <w:sz w:val="23"/>
          <w:szCs w:val="23"/>
        </w:rPr>
      </w:pPr>
    </w:p>
    <w:p w14:paraId="6F9D8170" w14:textId="77777777" w:rsidR="00E00AEA" w:rsidRDefault="00E00AEA" w:rsidP="003D54DC">
      <w:pPr>
        <w:spacing w:line="276" w:lineRule="auto"/>
        <w:jc w:val="both"/>
        <w:rPr>
          <w:rFonts w:ascii="Arial" w:eastAsia="Calibri" w:hAnsi="Arial" w:cs="Arial"/>
          <w:sz w:val="23"/>
          <w:szCs w:val="23"/>
        </w:rPr>
      </w:pPr>
    </w:p>
    <w:p w14:paraId="2E137ADE" w14:textId="3C5D6732" w:rsidR="001F12FF" w:rsidRDefault="001F12FF" w:rsidP="003D54DC">
      <w:pPr>
        <w:spacing w:line="276" w:lineRule="auto"/>
        <w:jc w:val="both"/>
        <w:rPr>
          <w:rFonts w:ascii="Arial" w:eastAsia="Calibri" w:hAnsi="Arial" w:cs="Arial"/>
          <w:sz w:val="23"/>
          <w:szCs w:val="23"/>
        </w:rPr>
      </w:pPr>
    </w:p>
    <w:p w14:paraId="0944BCD7"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2D0D31AA"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372E8442" w14:textId="6E370B04"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7A7EE4B2" w14:textId="77777777" w:rsidR="00A05609" w:rsidRPr="00A93150" w:rsidRDefault="00A05609" w:rsidP="00A05609">
      <w:pPr>
        <w:spacing w:line="276" w:lineRule="auto"/>
        <w:jc w:val="right"/>
        <w:rPr>
          <w:rFonts w:ascii="Arial" w:eastAsia="Calibri" w:hAnsi="Arial" w:cs="Arial"/>
          <w:b/>
          <w:sz w:val="23"/>
          <w:szCs w:val="23"/>
        </w:rPr>
      </w:pPr>
    </w:p>
    <w:p w14:paraId="3B928AC2"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ANEXO VIII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CUMPRIMENTO DOS REQUISITOS DE HABILITAÇÃO. (MODELO)</w:t>
      </w:r>
    </w:p>
    <w:p w14:paraId="7FE1FAE8" w14:textId="77777777" w:rsidR="009F71B8" w:rsidRPr="00A93150" w:rsidRDefault="009F71B8" w:rsidP="003D54DC">
      <w:pPr>
        <w:spacing w:line="276" w:lineRule="auto"/>
        <w:jc w:val="both"/>
        <w:rPr>
          <w:rFonts w:ascii="Arial" w:eastAsia="Calibri" w:hAnsi="Arial" w:cs="Arial"/>
          <w:b/>
          <w:sz w:val="23"/>
          <w:szCs w:val="23"/>
        </w:rPr>
      </w:pPr>
    </w:p>
    <w:p w14:paraId="3357868A" w14:textId="77777777" w:rsidR="009F71B8" w:rsidRPr="00A93150" w:rsidRDefault="009F71B8" w:rsidP="003D54DC">
      <w:pPr>
        <w:spacing w:line="276" w:lineRule="auto"/>
        <w:jc w:val="both"/>
        <w:rPr>
          <w:rFonts w:ascii="Arial" w:eastAsia="Calibri" w:hAnsi="Arial" w:cs="Arial"/>
          <w:sz w:val="23"/>
          <w:szCs w:val="23"/>
        </w:rPr>
      </w:pPr>
    </w:p>
    <w:p w14:paraId="655712EC"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3FD11B26" w14:textId="77777777" w:rsidR="009F71B8" w:rsidRPr="00A93150" w:rsidRDefault="009F71B8" w:rsidP="003D54DC">
      <w:pPr>
        <w:spacing w:line="276" w:lineRule="auto"/>
        <w:jc w:val="both"/>
        <w:rPr>
          <w:rFonts w:ascii="Arial" w:eastAsia="Calibri" w:hAnsi="Arial" w:cs="Arial"/>
          <w:b/>
          <w:sz w:val="23"/>
          <w:szCs w:val="23"/>
        </w:rPr>
      </w:pPr>
    </w:p>
    <w:p w14:paraId="540B516D" w14:textId="2B180971"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...........................................................(RAZÃO SOCIAL DA EMPRESA), CNPJ Nº........................., </w:t>
      </w:r>
      <w:r w:rsidR="003B02D1" w:rsidRPr="00A93150">
        <w:rPr>
          <w:rFonts w:ascii="Arial" w:eastAsia="Calibri" w:hAnsi="Arial" w:cs="Arial"/>
          <w:sz w:val="23"/>
          <w:szCs w:val="23"/>
        </w:rPr>
        <w:t>SEDIADA</w:t>
      </w:r>
      <w:r w:rsidRPr="00A93150">
        <w:rPr>
          <w:rFonts w:ascii="Arial" w:eastAsia="Calibri" w:hAnsi="Arial" w:cs="Arial"/>
          <w:sz w:val="23"/>
          <w:szCs w:val="23"/>
        </w:rPr>
        <w:t xml:space="preserve"> À ..........................................., </w:t>
      </w:r>
      <w:r w:rsidR="003B02D1" w:rsidRPr="00A93150">
        <w:rPr>
          <w:rFonts w:ascii="Arial" w:eastAsia="Calibri" w:hAnsi="Arial" w:cs="Arial"/>
          <w:sz w:val="23"/>
          <w:szCs w:val="23"/>
        </w:rPr>
        <w:t xml:space="preserve">POR INTERMÉDIO DE SEU REPRESENTANTE LEGAL O(A) SR(A) ................................., PORTADOR(A) DA CARTEIRA DE IDENTIDADE Nº ................ E CPF Nº............................, </w:t>
      </w:r>
      <w:r w:rsidRPr="00A93150">
        <w:rPr>
          <w:rFonts w:ascii="Arial" w:eastAsia="Calibri" w:hAnsi="Arial" w:cs="Arial"/>
          <w:sz w:val="23"/>
          <w:szCs w:val="23"/>
        </w:rPr>
        <w:t xml:space="preserve">DECLARA, EM CONFORMIDADE COM A LEI Nº 14.133/2021, QUE CUMPRE TODOS OS REQUISITOS PARA HABILITAÇÃO PARA ESTE CERTAME LICITATÓRIO NO MUNICÍPIO </w:t>
      </w:r>
      <w:r w:rsidR="00166E7E" w:rsidRPr="00A93150">
        <w:rPr>
          <w:rFonts w:ascii="Arial" w:eastAsia="Calibri" w:hAnsi="Arial" w:cs="Arial"/>
          <w:b/>
          <w:sz w:val="23"/>
          <w:szCs w:val="23"/>
        </w:rPr>
        <w:t>DE SÃO GABRIEL DO OESTE MS</w:t>
      </w:r>
      <w:r w:rsidRPr="00A93150">
        <w:rPr>
          <w:rFonts w:ascii="Arial" w:eastAsia="Calibri" w:hAnsi="Arial" w:cs="Arial"/>
          <w:b/>
          <w:sz w:val="23"/>
          <w:szCs w:val="23"/>
        </w:rPr>
        <w:t xml:space="preserve"> </w:t>
      </w:r>
      <w:r w:rsidRPr="00A93150">
        <w:rPr>
          <w:rFonts w:ascii="Arial" w:eastAsia="Calibri" w:hAnsi="Arial" w:cs="Arial"/>
          <w:sz w:val="23"/>
          <w:szCs w:val="23"/>
        </w:rPr>
        <w:t xml:space="preserve">–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E00AEA">
        <w:rPr>
          <w:rFonts w:ascii="Arial" w:eastAsia="Calibri" w:hAnsi="Arial" w:cs="Arial"/>
          <w:b/>
          <w:sz w:val="23"/>
          <w:szCs w:val="23"/>
        </w:rPr>
        <w:t>38</w:t>
      </w:r>
      <w:r w:rsidR="00E56ED2" w:rsidRPr="00A93150">
        <w:rPr>
          <w:rFonts w:ascii="Arial" w:eastAsia="Calibri" w:hAnsi="Arial" w:cs="Arial"/>
          <w:b/>
          <w:sz w:val="23"/>
          <w:szCs w:val="23"/>
        </w:rPr>
        <w:t>/</w:t>
      </w:r>
      <w:r w:rsidR="004F1DD3" w:rsidRPr="00A93150">
        <w:rPr>
          <w:rFonts w:ascii="Arial" w:eastAsia="Calibri" w:hAnsi="Arial" w:cs="Arial"/>
          <w:b/>
          <w:sz w:val="23"/>
          <w:szCs w:val="23"/>
        </w:rPr>
        <w:t>202</w:t>
      </w:r>
      <w:r w:rsidR="00E00AEA">
        <w:rPr>
          <w:rFonts w:ascii="Arial" w:eastAsia="Calibri" w:hAnsi="Arial" w:cs="Arial"/>
          <w:b/>
          <w:sz w:val="23"/>
          <w:szCs w:val="23"/>
        </w:rPr>
        <w:t>5</w:t>
      </w:r>
    </w:p>
    <w:p w14:paraId="513FAD85" w14:textId="77777777" w:rsidR="009F71B8" w:rsidRPr="00A93150" w:rsidRDefault="009F71B8" w:rsidP="003D54DC">
      <w:pPr>
        <w:spacing w:line="276" w:lineRule="auto"/>
        <w:jc w:val="both"/>
        <w:rPr>
          <w:rFonts w:ascii="Arial" w:eastAsia="Calibri" w:hAnsi="Arial" w:cs="Arial"/>
          <w:b/>
          <w:sz w:val="23"/>
          <w:szCs w:val="23"/>
        </w:rPr>
      </w:pPr>
    </w:p>
    <w:p w14:paraId="12F0A8E0" w14:textId="77777777" w:rsidR="009F71B8" w:rsidRPr="00A93150" w:rsidRDefault="009F71B8" w:rsidP="003D54DC">
      <w:pPr>
        <w:spacing w:line="276" w:lineRule="auto"/>
        <w:jc w:val="both"/>
        <w:rPr>
          <w:rFonts w:ascii="Arial" w:eastAsia="Calibri" w:hAnsi="Arial" w:cs="Arial"/>
          <w:sz w:val="23"/>
          <w:szCs w:val="23"/>
        </w:rPr>
      </w:pPr>
    </w:p>
    <w:p w14:paraId="358B5FE2" w14:textId="77777777" w:rsidR="009F71B8" w:rsidRPr="00A93150" w:rsidRDefault="009F71B8" w:rsidP="003D54DC">
      <w:pPr>
        <w:spacing w:line="276" w:lineRule="auto"/>
        <w:jc w:val="both"/>
        <w:rPr>
          <w:rFonts w:ascii="Arial" w:eastAsia="Calibri" w:hAnsi="Arial" w:cs="Arial"/>
          <w:b/>
          <w:sz w:val="23"/>
          <w:szCs w:val="23"/>
        </w:rPr>
      </w:pPr>
    </w:p>
    <w:p w14:paraId="3EEA3805" w14:textId="77777777" w:rsidR="009F71B8" w:rsidRPr="00A93150" w:rsidRDefault="009F71B8" w:rsidP="003D54DC">
      <w:pPr>
        <w:spacing w:line="276" w:lineRule="auto"/>
        <w:jc w:val="both"/>
        <w:rPr>
          <w:rFonts w:ascii="Arial" w:eastAsia="Calibri" w:hAnsi="Arial" w:cs="Arial"/>
          <w:b/>
          <w:sz w:val="23"/>
          <w:szCs w:val="23"/>
        </w:rPr>
      </w:pPr>
    </w:p>
    <w:p w14:paraId="3A73E644" w14:textId="77777777" w:rsidR="009F71B8" w:rsidRPr="00A93150" w:rsidRDefault="009F71B8" w:rsidP="003D54DC">
      <w:pPr>
        <w:spacing w:line="276" w:lineRule="auto"/>
        <w:jc w:val="both"/>
        <w:rPr>
          <w:rFonts w:ascii="Arial" w:eastAsia="Calibri" w:hAnsi="Arial" w:cs="Arial"/>
          <w:sz w:val="23"/>
          <w:szCs w:val="23"/>
        </w:rPr>
      </w:pPr>
    </w:p>
    <w:p w14:paraId="0B559F5D" w14:textId="77777777" w:rsidR="009F71B8" w:rsidRPr="00A93150" w:rsidRDefault="009F71B8" w:rsidP="003D54DC">
      <w:pPr>
        <w:spacing w:line="276" w:lineRule="auto"/>
        <w:jc w:val="both"/>
        <w:rPr>
          <w:rFonts w:ascii="Arial" w:eastAsia="Calibri" w:hAnsi="Arial" w:cs="Arial"/>
          <w:sz w:val="23"/>
          <w:szCs w:val="23"/>
        </w:rPr>
      </w:pPr>
    </w:p>
    <w:p w14:paraId="6ECF7266" w14:textId="2C12370E"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166E7E" w:rsidRPr="00A93150">
        <w:rPr>
          <w:rFonts w:ascii="Arial" w:eastAsia="Calibri" w:hAnsi="Arial" w:cs="Arial"/>
          <w:sz w:val="23"/>
          <w:szCs w:val="23"/>
        </w:rPr>
        <w:t>2</w:t>
      </w:r>
      <w:r w:rsidR="00E00AEA">
        <w:rPr>
          <w:rFonts w:ascii="Arial" w:eastAsia="Calibri" w:hAnsi="Arial" w:cs="Arial"/>
          <w:sz w:val="23"/>
          <w:szCs w:val="23"/>
        </w:rPr>
        <w:t>5</w:t>
      </w:r>
    </w:p>
    <w:p w14:paraId="27649510" w14:textId="77777777" w:rsidR="009F71B8" w:rsidRPr="00A93150" w:rsidRDefault="009F71B8" w:rsidP="003D54DC">
      <w:pPr>
        <w:spacing w:line="276" w:lineRule="auto"/>
        <w:jc w:val="both"/>
        <w:rPr>
          <w:rFonts w:ascii="Arial" w:eastAsia="Calibri" w:hAnsi="Arial" w:cs="Arial"/>
          <w:sz w:val="23"/>
          <w:szCs w:val="23"/>
        </w:rPr>
      </w:pPr>
    </w:p>
    <w:p w14:paraId="58B750C4" w14:textId="77777777" w:rsidR="009F71B8" w:rsidRPr="00A93150" w:rsidRDefault="009F71B8" w:rsidP="003D54DC">
      <w:pPr>
        <w:spacing w:line="276" w:lineRule="auto"/>
        <w:jc w:val="both"/>
        <w:rPr>
          <w:rFonts w:ascii="Arial" w:eastAsia="Calibri" w:hAnsi="Arial" w:cs="Arial"/>
          <w:sz w:val="23"/>
          <w:szCs w:val="23"/>
        </w:rPr>
      </w:pPr>
    </w:p>
    <w:p w14:paraId="0BA253C3" w14:textId="77777777" w:rsidR="009F71B8" w:rsidRPr="00A93150" w:rsidRDefault="009F71B8" w:rsidP="003D54DC">
      <w:pPr>
        <w:spacing w:line="276" w:lineRule="auto"/>
        <w:jc w:val="both"/>
        <w:rPr>
          <w:rFonts w:ascii="Arial" w:eastAsia="Calibri" w:hAnsi="Arial" w:cs="Arial"/>
          <w:sz w:val="23"/>
          <w:szCs w:val="23"/>
        </w:rPr>
      </w:pPr>
    </w:p>
    <w:p w14:paraId="6D740A2C" w14:textId="77777777" w:rsidR="009F71B8" w:rsidRPr="00A93150" w:rsidRDefault="009F71B8" w:rsidP="003D54DC">
      <w:pPr>
        <w:spacing w:line="276" w:lineRule="auto"/>
        <w:jc w:val="both"/>
        <w:rPr>
          <w:rFonts w:ascii="Arial" w:eastAsia="Calibri" w:hAnsi="Arial" w:cs="Arial"/>
          <w:sz w:val="23"/>
          <w:szCs w:val="23"/>
        </w:rPr>
      </w:pPr>
    </w:p>
    <w:p w14:paraId="17B72BE1" w14:textId="77777777"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558EE920"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DEDAB72"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p>
    <w:p w14:paraId="31D707CF"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1537069" w14:textId="77777777" w:rsidR="009F71B8" w:rsidRPr="00A93150" w:rsidRDefault="009F71B8" w:rsidP="003D54DC">
      <w:pPr>
        <w:spacing w:line="276" w:lineRule="auto"/>
        <w:jc w:val="both"/>
        <w:rPr>
          <w:rFonts w:ascii="Arial" w:eastAsia="Calibri" w:hAnsi="Arial" w:cs="Arial"/>
          <w:sz w:val="23"/>
          <w:szCs w:val="23"/>
        </w:rPr>
      </w:pPr>
    </w:p>
    <w:p w14:paraId="190C2851" w14:textId="77777777" w:rsidR="009F71B8" w:rsidRPr="00A93150" w:rsidRDefault="009F71B8" w:rsidP="003D54DC">
      <w:pPr>
        <w:spacing w:line="276" w:lineRule="auto"/>
        <w:jc w:val="both"/>
        <w:rPr>
          <w:rFonts w:ascii="Arial" w:eastAsia="Calibri" w:hAnsi="Arial" w:cs="Arial"/>
          <w:sz w:val="23"/>
          <w:szCs w:val="23"/>
        </w:rPr>
      </w:pPr>
    </w:p>
    <w:p w14:paraId="02735970" w14:textId="77777777" w:rsidR="009F71B8" w:rsidRPr="00A93150" w:rsidRDefault="009F71B8" w:rsidP="003D54DC">
      <w:pPr>
        <w:spacing w:line="276" w:lineRule="auto"/>
        <w:jc w:val="both"/>
        <w:rPr>
          <w:rFonts w:ascii="Arial" w:eastAsia="Calibri" w:hAnsi="Arial" w:cs="Arial"/>
          <w:sz w:val="23"/>
          <w:szCs w:val="23"/>
        </w:rPr>
      </w:pPr>
    </w:p>
    <w:p w14:paraId="1E3ABF08" w14:textId="57200887" w:rsidR="009F71B8" w:rsidRDefault="009F71B8" w:rsidP="003D54DC">
      <w:pPr>
        <w:spacing w:line="276" w:lineRule="auto"/>
        <w:jc w:val="both"/>
        <w:rPr>
          <w:rFonts w:ascii="Arial" w:eastAsia="Calibri" w:hAnsi="Arial" w:cs="Arial"/>
          <w:sz w:val="23"/>
          <w:szCs w:val="23"/>
        </w:rPr>
      </w:pPr>
    </w:p>
    <w:p w14:paraId="02F3F47E" w14:textId="63F74A42" w:rsidR="00EF3F73" w:rsidRDefault="00EF3F73" w:rsidP="003D54DC">
      <w:pPr>
        <w:spacing w:line="276" w:lineRule="auto"/>
        <w:jc w:val="both"/>
        <w:rPr>
          <w:rFonts w:ascii="Arial" w:eastAsia="Calibri" w:hAnsi="Arial" w:cs="Arial"/>
          <w:sz w:val="23"/>
          <w:szCs w:val="23"/>
        </w:rPr>
      </w:pPr>
    </w:p>
    <w:p w14:paraId="20E8A092" w14:textId="1764BC4F" w:rsidR="00EF3F73" w:rsidRDefault="00EF3F73" w:rsidP="003D54DC">
      <w:pPr>
        <w:spacing w:line="276" w:lineRule="auto"/>
        <w:jc w:val="both"/>
        <w:rPr>
          <w:rFonts w:ascii="Arial" w:eastAsia="Calibri" w:hAnsi="Arial" w:cs="Arial"/>
          <w:sz w:val="23"/>
          <w:szCs w:val="23"/>
        </w:rPr>
      </w:pPr>
    </w:p>
    <w:p w14:paraId="0E98F02E" w14:textId="77777777" w:rsidR="00EF3F73" w:rsidRPr="00A93150" w:rsidRDefault="00EF3F73" w:rsidP="003D54DC">
      <w:pPr>
        <w:spacing w:line="276" w:lineRule="auto"/>
        <w:jc w:val="both"/>
        <w:rPr>
          <w:rFonts w:ascii="Arial" w:eastAsia="Calibri" w:hAnsi="Arial" w:cs="Arial"/>
          <w:sz w:val="23"/>
          <w:szCs w:val="23"/>
        </w:rPr>
      </w:pPr>
    </w:p>
    <w:p w14:paraId="4EBF693A" w14:textId="77777777" w:rsidR="009F71B8" w:rsidRPr="00A93150" w:rsidRDefault="009F71B8" w:rsidP="003D54DC">
      <w:pPr>
        <w:spacing w:line="276" w:lineRule="auto"/>
        <w:jc w:val="both"/>
        <w:rPr>
          <w:rFonts w:ascii="Arial" w:eastAsia="Calibri" w:hAnsi="Arial" w:cs="Arial"/>
          <w:sz w:val="23"/>
          <w:szCs w:val="23"/>
        </w:rPr>
      </w:pPr>
    </w:p>
    <w:p w14:paraId="7EE67C66" w14:textId="77777777" w:rsidR="001F12FF" w:rsidRDefault="001F12FF" w:rsidP="00E00AEA">
      <w:pPr>
        <w:spacing w:line="276" w:lineRule="auto"/>
        <w:rPr>
          <w:rFonts w:ascii="Arial" w:eastAsia="Calibri" w:hAnsi="Arial" w:cs="Arial"/>
          <w:b/>
          <w:sz w:val="23"/>
          <w:szCs w:val="23"/>
        </w:rPr>
      </w:pPr>
    </w:p>
    <w:p w14:paraId="394ADE9F"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084B496A"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382FC03A" w14:textId="4B4C1E35" w:rsidR="00B35711"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797FA23B" w14:textId="77777777" w:rsidR="001F12FF" w:rsidRPr="00A93150" w:rsidRDefault="001F12FF" w:rsidP="00B35711">
      <w:pPr>
        <w:spacing w:line="276" w:lineRule="auto"/>
        <w:jc w:val="right"/>
        <w:rPr>
          <w:rFonts w:ascii="Arial" w:eastAsia="Calibri" w:hAnsi="Arial" w:cs="Arial"/>
          <w:b/>
          <w:sz w:val="23"/>
          <w:szCs w:val="23"/>
        </w:rPr>
      </w:pPr>
    </w:p>
    <w:p w14:paraId="1AEE3568" w14:textId="77777777" w:rsidR="00B35711" w:rsidRPr="00A93150" w:rsidRDefault="00B35711" w:rsidP="00B35711">
      <w:pPr>
        <w:spacing w:line="276" w:lineRule="auto"/>
        <w:jc w:val="right"/>
        <w:rPr>
          <w:rFonts w:ascii="Arial" w:eastAsia="Calibri" w:hAnsi="Arial" w:cs="Arial"/>
          <w:b/>
          <w:sz w:val="23"/>
          <w:szCs w:val="23"/>
        </w:rPr>
      </w:pPr>
    </w:p>
    <w:p w14:paraId="3F83A36F" w14:textId="04BF3CAD"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IX- </w:t>
      </w:r>
      <w:r w:rsidRPr="00A93150">
        <w:rPr>
          <w:rFonts w:ascii="Arial" w:hAnsi="Arial" w:cs="Arial"/>
          <w:b/>
          <w:sz w:val="23"/>
          <w:szCs w:val="23"/>
        </w:rPr>
        <w:t>DECLARAÇÃO DE QUE NÃO POSSUI EMPREGADOS EXECUTANDO TRABALHO DEGRADANTE OU FORÇADO</w:t>
      </w:r>
      <w:r w:rsidRPr="00A93150">
        <w:rPr>
          <w:rFonts w:ascii="Arial" w:eastAsia="Calibri" w:hAnsi="Arial" w:cs="Arial"/>
          <w:b/>
          <w:color w:val="000000"/>
          <w:sz w:val="23"/>
          <w:szCs w:val="23"/>
        </w:rPr>
        <w:t>. (MODELO)</w:t>
      </w:r>
    </w:p>
    <w:p w14:paraId="464F3969" w14:textId="77777777" w:rsidR="00B35711" w:rsidRPr="00A93150" w:rsidRDefault="00B35711" w:rsidP="00B35711">
      <w:pPr>
        <w:spacing w:line="276" w:lineRule="auto"/>
        <w:jc w:val="both"/>
        <w:rPr>
          <w:rFonts w:ascii="Arial" w:eastAsia="Calibri" w:hAnsi="Arial" w:cs="Arial"/>
          <w:sz w:val="23"/>
          <w:szCs w:val="23"/>
        </w:rPr>
      </w:pPr>
    </w:p>
    <w:p w14:paraId="6BBA1319" w14:textId="77777777" w:rsidR="003B02D1" w:rsidRPr="00A93150" w:rsidRDefault="003B02D1" w:rsidP="00B35711">
      <w:pPr>
        <w:spacing w:line="276" w:lineRule="auto"/>
        <w:jc w:val="both"/>
        <w:rPr>
          <w:rFonts w:ascii="Arial" w:eastAsia="Calibri" w:hAnsi="Arial" w:cs="Arial"/>
          <w:sz w:val="23"/>
          <w:szCs w:val="23"/>
        </w:rPr>
      </w:pPr>
    </w:p>
    <w:p w14:paraId="419EA327"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BE11023" w14:textId="77777777" w:rsidR="003B02D1" w:rsidRPr="00A93150" w:rsidRDefault="003B02D1" w:rsidP="00B35711">
      <w:pPr>
        <w:spacing w:line="276" w:lineRule="auto"/>
        <w:jc w:val="both"/>
        <w:rPr>
          <w:rFonts w:ascii="Arial" w:eastAsia="Calibri" w:hAnsi="Arial" w:cs="Arial"/>
          <w:sz w:val="23"/>
          <w:szCs w:val="23"/>
        </w:rPr>
      </w:pPr>
    </w:p>
    <w:p w14:paraId="0A0A20F2" w14:textId="77777777" w:rsidR="003B02D1" w:rsidRPr="00A93150" w:rsidRDefault="003B02D1" w:rsidP="00B35711">
      <w:pPr>
        <w:spacing w:line="276" w:lineRule="auto"/>
        <w:jc w:val="both"/>
        <w:rPr>
          <w:rFonts w:ascii="Arial" w:eastAsia="Calibri" w:hAnsi="Arial" w:cs="Arial"/>
          <w:sz w:val="23"/>
          <w:szCs w:val="23"/>
        </w:rPr>
      </w:pPr>
    </w:p>
    <w:p w14:paraId="3821AC32" w14:textId="5434D632" w:rsidR="00B35711" w:rsidRPr="00A93150" w:rsidRDefault="00B35711" w:rsidP="00B35711">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A93150" w:rsidRDefault="00B35711" w:rsidP="00B35711">
      <w:pPr>
        <w:spacing w:line="276" w:lineRule="auto"/>
        <w:jc w:val="both"/>
        <w:rPr>
          <w:rFonts w:ascii="Arial" w:eastAsia="Calibri" w:hAnsi="Arial" w:cs="Arial"/>
          <w:b/>
          <w:sz w:val="23"/>
          <w:szCs w:val="23"/>
        </w:rPr>
      </w:pPr>
    </w:p>
    <w:p w14:paraId="2513D853" w14:textId="77777777" w:rsidR="00B35711" w:rsidRPr="00A93150" w:rsidRDefault="00B35711" w:rsidP="00B35711">
      <w:pPr>
        <w:spacing w:line="276" w:lineRule="auto"/>
        <w:jc w:val="both"/>
        <w:rPr>
          <w:rFonts w:ascii="Arial" w:eastAsia="Calibri" w:hAnsi="Arial" w:cs="Arial"/>
          <w:b/>
          <w:sz w:val="23"/>
          <w:szCs w:val="23"/>
        </w:rPr>
      </w:pPr>
    </w:p>
    <w:p w14:paraId="055EA5F9" w14:textId="77777777" w:rsidR="00B35711" w:rsidRPr="00A93150" w:rsidRDefault="00B35711" w:rsidP="00B35711">
      <w:pPr>
        <w:spacing w:line="276" w:lineRule="auto"/>
        <w:jc w:val="both"/>
        <w:rPr>
          <w:rFonts w:ascii="Arial" w:eastAsia="Calibri" w:hAnsi="Arial" w:cs="Arial"/>
          <w:sz w:val="23"/>
          <w:szCs w:val="23"/>
        </w:rPr>
      </w:pPr>
    </w:p>
    <w:p w14:paraId="1B11EF51" w14:textId="77777777" w:rsidR="00B35711" w:rsidRPr="00A93150" w:rsidRDefault="00B35711" w:rsidP="00B35711">
      <w:pPr>
        <w:spacing w:line="276" w:lineRule="auto"/>
        <w:jc w:val="both"/>
        <w:rPr>
          <w:rFonts w:ascii="Arial" w:eastAsia="Calibri" w:hAnsi="Arial" w:cs="Arial"/>
          <w:sz w:val="23"/>
          <w:szCs w:val="23"/>
        </w:rPr>
      </w:pPr>
    </w:p>
    <w:p w14:paraId="1A16B033" w14:textId="38599208"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E00AEA">
        <w:rPr>
          <w:rFonts w:ascii="Arial" w:eastAsia="Calibri" w:hAnsi="Arial" w:cs="Arial"/>
          <w:sz w:val="23"/>
          <w:szCs w:val="23"/>
        </w:rPr>
        <w:t>5</w:t>
      </w:r>
    </w:p>
    <w:p w14:paraId="737249B9" w14:textId="77777777" w:rsidR="00B35711" w:rsidRPr="00A93150" w:rsidRDefault="00B35711" w:rsidP="00B35711">
      <w:pPr>
        <w:spacing w:line="276" w:lineRule="auto"/>
        <w:jc w:val="both"/>
        <w:rPr>
          <w:rFonts w:ascii="Arial" w:eastAsia="Calibri" w:hAnsi="Arial" w:cs="Arial"/>
          <w:sz w:val="23"/>
          <w:szCs w:val="23"/>
        </w:rPr>
      </w:pPr>
    </w:p>
    <w:p w14:paraId="02833D11" w14:textId="77777777" w:rsidR="00B35711" w:rsidRPr="00A93150" w:rsidRDefault="00B35711" w:rsidP="00B35711">
      <w:pPr>
        <w:spacing w:line="276" w:lineRule="auto"/>
        <w:jc w:val="both"/>
        <w:rPr>
          <w:rFonts w:ascii="Arial" w:eastAsia="Calibri" w:hAnsi="Arial" w:cs="Arial"/>
          <w:sz w:val="23"/>
          <w:szCs w:val="23"/>
        </w:rPr>
      </w:pPr>
    </w:p>
    <w:p w14:paraId="7FCA5637" w14:textId="77777777" w:rsidR="00B35711" w:rsidRPr="00A93150" w:rsidRDefault="00B35711" w:rsidP="00B35711">
      <w:pPr>
        <w:spacing w:line="276" w:lineRule="auto"/>
        <w:jc w:val="both"/>
        <w:rPr>
          <w:rFonts w:ascii="Arial" w:eastAsia="Calibri" w:hAnsi="Arial" w:cs="Arial"/>
          <w:sz w:val="23"/>
          <w:szCs w:val="23"/>
        </w:rPr>
      </w:pPr>
    </w:p>
    <w:p w14:paraId="105A8029" w14:textId="77777777" w:rsidR="00B35711" w:rsidRPr="00A93150" w:rsidRDefault="00B35711" w:rsidP="00B35711">
      <w:pPr>
        <w:spacing w:line="276" w:lineRule="auto"/>
        <w:jc w:val="both"/>
        <w:rPr>
          <w:rFonts w:ascii="Arial" w:eastAsia="Calibri" w:hAnsi="Arial" w:cs="Arial"/>
          <w:sz w:val="23"/>
          <w:szCs w:val="23"/>
        </w:rPr>
      </w:pPr>
    </w:p>
    <w:p w14:paraId="7AF358F7"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66925B79"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33761BD" w14:textId="17CC0B8C" w:rsidR="00B35711" w:rsidRPr="00A93150" w:rsidRDefault="00B35711" w:rsidP="00B35711">
      <w:pPr>
        <w:spacing w:line="276" w:lineRule="auto"/>
        <w:jc w:val="both"/>
        <w:rPr>
          <w:rFonts w:ascii="Arial" w:eastAsia="Calibri" w:hAnsi="Arial" w:cs="Arial"/>
          <w:sz w:val="23"/>
          <w:szCs w:val="23"/>
        </w:rPr>
      </w:pPr>
    </w:p>
    <w:p w14:paraId="3EAD6ED2" w14:textId="307FBC21" w:rsidR="00B35711"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F60F9DB" w14:textId="365E256B" w:rsidR="001F12FF" w:rsidRDefault="001F12FF" w:rsidP="00B35711">
      <w:pPr>
        <w:spacing w:line="276" w:lineRule="auto"/>
        <w:jc w:val="both"/>
        <w:rPr>
          <w:rFonts w:ascii="Arial" w:eastAsia="Calibri" w:hAnsi="Arial" w:cs="Arial"/>
          <w:sz w:val="23"/>
          <w:szCs w:val="23"/>
        </w:rPr>
      </w:pPr>
    </w:p>
    <w:p w14:paraId="54CE5210" w14:textId="0A2F01A3" w:rsidR="001F12FF" w:rsidRDefault="001F12FF" w:rsidP="00B35711">
      <w:pPr>
        <w:spacing w:line="276" w:lineRule="auto"/>
        <w:jc w:val="both"/>
        <w:rPr>
          <w:rFonts w:ascii="Arial" w:eastAsia="Calibri" w:hAnsi="Arial" w:cs="Arial"/>
          <w:sz w:val="23"/>
          <w:szCs w:val="23"/>
        </w:rPr>
      </w:pPr>
    </w:p>
    <w:p w14:paraId="485E8B2D" w14:textId="6E0E29B1" w:rsidR="001F12FF" w:rsidRDefault="001F12FF" w:rsidP="00B35711">
      <w:pPr>
        <w:spacing w:line="276" w:lineRule="auto"/>
        <w:jc w:val="both"/>
        <w:rPr>
          <w:rFonts w:ascii="Arial" w:eastAsia="Calibri" w:hAnsi="Arial" w:cs="Arial"/>
          <w:sz w:val="23"/>
          <w:szCs w:val="23"/>
        </w:rPr>
      </w:pPr>
    </w:p>
    <w:p w14:paraId="30625E2B" w14:textId="48C35CA1" w:rsidR="001F12FF" w:rsidRDefault="001F12FF" w:rsidP="00B35711">
      <w:pPr>
        <w:spacing w:line="276" w:lineRule="auto"/>
        <w:jc w:val="both"/>
        <w:rPr>
          <w:rFonts w:ascii="Arial" w:eastAsia="Calibri" w:hAnsi="Arial" w:cs="Arial"/>
          <w:sz w:val="23"/>
          <w:szCs w:val="23"/>
        </w:rPr>
      </w:pPr>
    </w:p>
    <w:p w14:paraId="09C5717F" w14:textId="769FC2EA" w:rsidR="001F12FF" w:rsidRDefault="001F12FF" w:rsidP="00B35711">
      <w:pPr>
        <w:spacing w:line="276" w:lineRule="auto"/>
        <w:jc w:val="both"/>
        <w:rPr>
          <w:rFonts w:ascii="Arial" w:eastAsia="Calibri" w:hAnsi="Arial" w:cs="Arial"/>
          <w:sz w:val="23"/>
          <w:szCs w:val="23"/>
        </w:rPr>
      </w:pPr>
    </w:p>
    <w:p w14:paraId="6A058A89" w14:textId="77777777" w:rsidR="001F12FF" w:rsidRPr="00A93150" w:rsidRDefault="001F12FF" w:rsidP="00B35711">
      <w:pPr>
        <w:spacing w:line="276" w:lineRule="auto"/>
        <w:jc w:val="both"/>
        <w:rPr>
          <w:rFonts w:ascii="Arial" w:eastAsia="Calibri" w:hAnsi="Arial" w:cs="Arial"/>
          <w:sz w:val="23"/>
          <w:szCs w:val="23"/>
        </w:rPr>
      </w:pPr>
    </w:p>
    <w:p w14:paraId="5EF7D8FB" w14:textId="654C0400" w:rsidR="00B35711" w:rsidRDefault="00B35711" w:rsidP="00B35711">
      <w:pPr>
        <w:spacing w:line="276" w:lineRule="auto"/>
        <w:jc w:val="both"/>
        <w:rPr>
          <w:rFonts w:ascii="Arial" w:eastAsia="Calibri" w:hAnsi="Arial" w:cs="Arial"/>
          <w:b/>
          <w:sz w:val="23"/>
          <w:szCs w:val="23"/>
        </w:rPr>
      </w:pPr>
    </w:p>
    <w:p w14:paraId="52D5E74C" w14:textId="77777777" w:rsidR="00E00AEA" w:rsidRDefault="00E00AEA" w:rsidP="00B35711">
      <w:pPr>
        <w:spacing w:line="276" w:lineRule="auto"/>
        <w:jc w:val="both"/>
        <w:rPr>
          <w:rFonts w:ascii="Arial" w:eastAsia="Calibri" w:hAnsi="Arial" w:cs="Arial"/>
          <w:b/>
          <w:sz w:val="23"/>
          <w:szCs w:val="23"/>
        </w:rPr>
      </w:pPr>
    </w:p>
    <w:p w14:paraId="5D96B17F" w14:textId="77777777" w:rsidR="00E00AEA" w:rsidRPr="00A93150" w:rsidRDefault="00E00AEA" w:rsidP="00B35711">
      <w:pPr>
        <w:spacing w:line="276" w:lineRule="auto"/>
        <w:jc w:val="both"/>
        <w:rPr>
          <w:rFonts w:ascii="Arial" w:eastAsia="Calibri" w:hAnsi="Arial" w:cs="Arial"/>
          <w:b/>
          <w:sz w:val="23"/>
          <w:szCs w:val="23"/>
        </w:rPr>
      </w:pPr>
    </w:p>
    <w:p w14:paraId="7CE2F636"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2A0C7A51"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4009E99D" w14:textId="3BBD4347" w:rsidR="00B35711"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5753F769" w14:textId="77777777" w:rsidR="00B35711" w:rsidRPr="00A93150" w:rsidRDefault="00B35711" w:rsidP="00B35711">
      <w:pPr>
        <w:spacing w:line="276" w:lineRule="auto"/>
        <w:jc w:val="right"/>
        <w:rPr>
          <w:rFonts w:ascii="Arial" w:eastAsia="Calibri" w:hAnsi="Arial" w:cs="Arial"/>
          <w:b/>
          <w:sz w:val="23"/>
          <w:szCs w:val="23"/>
        </w:rPr>
      </w:pPr>
    </w:p>
    <w:p w14:paraId="4B476D02" w14:textId="0544AA42"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X- </w:t>
      </w:r>
      <w:r w:rsidRPr="00A93150">
        <w:rPr>
          <w:rFonts w:ascii="Arial" w:hAnsi="Arial" w:cs="Arial"/>
          <w:b/>
          <w:sz w:val="23"/>
          <w:szCs w:val="23"/>
        </w:rPr>
        <w:t>DECLARAÇÃO DE RESERVA DE CARGOS PARA PESSOA COM DEFICIÊNCIA</w:t>
      </w:r>
      <w:r w:rsidRPr="00A93150">
        <w:rPr>
          <w:rFonts w:ascii="Arial" w:eastAsia="Calibri" w:hAnsi="Arial" w:cs="Arial"/>
          <w:b/>
          <w:color w:val="000000"/>
          <w:sz w:val="23"/>
          <w:szCs w:val="23"/>
        </w:rPr>
        <w:t>. (MODELO)</w:t>
      </w:r>
    </w:p>
    <w:p w14:paraId="4CC3B001" w14:textId="77777777" w:rsidR="004F1DD3" w:rsidRPr="00A93150" w:rsidRDefault="004F1DD3" w:rsidP="003D54DC">
      <w:pPr>
        <w:spacing w:line="276" w:lineRule="auto"/>
        <w:jc w:val="both"/>
        <w:rPr>
          <w:rFonts w:ascii="Arial" w:eastAsia="Calibri" w:hAnsi="Arial" w:cs="Arial"/>
          <w:sz w:val="23"/>
          <w:szCs w:val="23"/>
        </w:rPr>
      </w:pPr>
    </w:p>
    <w:p w14:paraId="7DE5F4B1"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1C5808B" w14:textId="77777777" w:rsidR="003B02D1" w:rsidRPr="00A93150" w:rsidRDefault="003B02D1" w:rsidP="003B02D1">
      <w:pPr>
        <w:spacing w:line="276" w:lineRule="auto"/>
        <w:jc w:val="both"/>
        <w:rPr>
          <w:rFonts w:ascii="Arial" w:eastAsia="Calibri" w:hAnsi="Arial" w:cs="Arial"/>
          <w:sz w:val="23"/>
          <w:szCs w:val="23"/>
        </w:rPr>
      </w:pPr>
    </w:p>
    <w:p w14:paraId="219A488D" w14:textId="77777777" w:rsidR="003B02D1" w:rsidRPr="00A93150" w:rsidRDefault="003B02D1" w:rsidP="003B02D1">
      <w:pPr>
        <w:spacing w:line="276" w:lineRule="auto"/>
        <w:jc w:val="both"/>
        <w:rPr>
          <w:rFonts w:ascii="Arial" w:eastAsia="Calibri" w:hAnsi="Arial" w:cs="Arial"/>
          <w:sz w:val="23"/>
          <w:szCs w:val="23"/>
        </w:rPr>
      </w:pPr>
    </w:p>
    <w:p w14:paraId="193EC6E6" w14:textId="10E0F817" w:rsidR="00B35711" w:rsidRPr="00A93150" w:rsidRDefault="00B35711" w:rsidP="003B02D1">
      <w:pPr>
        <w:spacing w:line="276" w:lineRule="auto"/>
        <w:jc w:val="both"/>
        <w:rPr>
          <w:rFonts w:ascii="Arial" w:hAnsi="Arial" w:cs="Arial"/>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A93150" w:rsidRDefault="00B35711" w:rsidP="00B35711">
      <w:pPr>
        <w:spacing w:line="276" w:lineRule="auto"/>
        <w:jc w:val="both"/>
        <w:rPr>
          <w:rFonts w:ascii="Arial" w:eastAsia="Calibri" w:hAnsi="Arial" w:cs="Arial"/>
          <w:b/>
          <w:sz w:val="23"/>
          <w:szCs w:val="23"/>
        </w:rPr>
      </w:pPr>
    </w:p>
    <w:p w14:paraId="57F5AB65" w14:textId="77777777" w:rsidR="00B35711" w:rsidRPr="00A93150" w:rsidRDefault="00B35711" w:rsidP="00B35711">
      <w:pPr>
        <w:spacing w:line="276" w:lineRule="auto"/>
        <w:jc w:val="both"/>
        <w:rPr>
          <w:rFonts w:ascii="Arial" w:eastAsia="Calibri" w:hAnsi="Arial" w:cs="Arial"/>
          <w:b/>
          <w:sz w:val="23"/>
          <w:szCs w:val="23"/>
        </w:rPr>
      </w:pPr>
    </w:p>
    <w:p w14:paraId="06BD2EDE" w14:textId="77777777" w:rsidR="00B35711" w:rsidRPr="00A93150" w:rsidRDefault="00B35711" w:rsidP="00B35711">
      <w:pPr>
        <w:spacing w:line="276" w:lineRule="auto"/>
        <w:jc w:val="both"/>
        <w:rPr>
          <w:rFonts w:ascii="Arial" w:eastAsia="Calibri" w:hAnsi="Arial" w:cs="Arial"/>
          <w:sz w:val="23"/>
          <w:szCs w:val="23"/>
        </w:rPr>
      </w:pPr>
    </w:p>
    <w:p w14:paraId="22BBA0B7" w14:textId="77777777" w:rsidR="00B35711" w:rsidRPr="00A93150" w:rsidRDefault="00B35711" w:rsidP="00B35711">
      <w:pPr>
        <w:spacing w:line="276" w:lineRule="auto"/>
        <w:jc w:val="both"/>
        <w:rPr>
          <w:rFonts w:ascii="Arial" w:eastAsia="Calibri" w:hAnsi="Arial" w:cs="Arial"/>
          <w:sz w:val="23"/>
          <w:szCs w:val="23"/>
        </w:rPr>
      </w:pPr>
    </w:p>
    <w:p w14:paraId="13114A73" w14:textId="0CB6CEC3"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E00AEA">
        <w:rPr>
          <w:rFonts w:ascii="Arial" w:eastAsia="Calibri" w:hAnsi="Arial" w:cs="Arial"/>
          <w:sz w:val="23"/>
          <w:szCs w:val="23"/>
        </w:rPr>
        <w:t>5</w:t>
      </w:r>
    </w:p>
    <w:p w14:paraId="1961D993" w14:textId="77777777" w:rsidR="00B35711" w:rsidRPr="00A93150" w:rsidRDefault="00B35711" w:rsidP="00B35711">
      <w:pPr>
        <w:spacing w:line="276" w:lineRule="auto"/>
        <w:jc w:val="both"/>
        <w:rPr>
          <w:rFonts w:ascii="Arial" w:eastAsia="Calibri" w:hAnsi="Arial" w:cs="Arial"/>
          <w:sz w:val="23"/>
          <w:szCs w:val="23"/>
        </w:rPr>
      </w:pPr>
    </w:p>
    <w:p w14:paraId="59E48DEE" w14:textId="77777777" w:rsidR="00B35711" w:rsidRPr="00A93150" w:rsidRDefault="00B35711" w:rsidP="00B35711">
      <w:pPr>
        <w:spacing w:line="276" w:lineRule="auto"/>
        <w:jc w:val="both"/>
        <w:rPr>
          <w:rFonts w:ascii="Arial" w:eastAsia="Calibri" w:hAnsi="Arial" w:cs="Arial"/>
          <w:sz w:val="23"/>
          <w:szCs w:val="23"/>
        </w:rPr>
      </w:pPr>
    </w:p>
    <w:p w14:paraId="3025BFC6" w14:textId="77777777" w:rsidR="00B35711" w:rsidRPr="00A93150" w:rsidRDefault="00B35711" w:rsidP="00B35711">
      <w:pPr>
        <w:spacing w:line="276" w:lineRule="auto"/>
        <w:jc w:val="both"/>
        <w:rPr>
          <w:rFonts w:ascii="Arial" w:eastAsia="Calibri" w:hAnsi="Arial" w:cs="Arial"/>
          <w:sz w:val="23"/>
          <w:szCs w:val="23"/>
        </w:rPr>
      </w:pPr>
    </w:p>
    <w:p w14:paraId="333AE061" w14:textId="77777777" w:rsidR="00B35711" w:rsidRPr="00A93150" w:rsidRDefault="00B35711" w:rsidP="00B35711">
      <w:pPr>
        <w:spacing w:line="276" w:lineRule="auto"/>
        <w:jc w:val="both"/>
        <w:rPr>
          <w:rFonts w:ascii="Arial" w:eastAsia="Calibri" w:hAnsi="Arial" w:cs="Arial"/>
          <w:sz w:val="23"/>
          <w:szCs w:val="23"/>
        </w:rPr>
      </w:pPr>
    </w:p>
    <w:p w14:paraId="74BEADB8"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09E3C47E"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012998D1" w14:textId="01F5C5F5" w:rsidR="00B35711" w:rsidRPr="00A93150" w:rsidRDefault="00B35711" w:rsidP="00B35711">
      <w:pPr>
        <w:spacing w:line="276" w:lineRule="auto"/>
        <w:jc w:val="both"/>
        <w:rPr>
          <w:rFonts w:ascii="Arial" w:eastAsia="Calibri" w:hAnsi="Arial" w:cs="Arial"/>
          <w:sz w:val="23"/>
          <w:szCs w:val="23"/>
        </w:rPr>
      </w:pPr>
    </w:p>
    <w:p w14:paraId="33D84113" w14:textId="77777777" w:rsidR="00B35711" w:rsidRPr="00A93150"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A4543C2" w14:textId="77777777" w:rsidR="00B35711" w:rsidRPr="00A93150" w:rsidRDefault="00B35711" w:rsidP="00B35711">
      <w:pPr>
        <w:spacing w:line="276" w:lineRule="auto"/>
        <w:jc w:val="both"/>
        <w:rPr>
          <w:rFonts w:ascii="Arial" w:eastAsia="Calibri" w:hAnsi="Arial" w:cs="Arial"/>
          <w:sz w:val="23"/>
          <w:szCs w:val="23"/>
        </w:rPr>
      </w:pPr>
    </w:p>
    <w:p w14:paraId="1E451DE4" w14:textId="77777777" w:rsidR="00B35711" w:rsidRPr="00A93150" w:rsidRDefault="00B35711" w:rsidP="00B35711">
      <w:pPr>
        <w:spacing w:line="276" w:lineRule="auto"/>
        <w:jc w:val="both"/>
        <w:rPr>
          <w:rFonts w:ascii="Arial" w:eastAsia="Calibri" w:hAnsi="Arial" w:cs="Arial"/>
          <w:sz w:val="23"/>
          <w:szCs w:val="23"/>
        </w:rPr>
      </w:pPr>
    </w:p>
    <w:p w14:paraId="692C860A" w14:textId="18611D61" w:rsidR="004F1DD3" w:rsidRPr="00A93150" w:rsidRDefault="004F1DD3" w:rsidP="003D54DC">
      <w:pPr>
        <w:spacing w:line="276" w:lineRule="auto"/>
        <w:jc w:val="both"/>
        <w:rPr>
          <w:rFonts w:ascii="Arial" w:eastAsia="Calibri" w:hAnsi="Arial" w:cs="Arial"/>
          <w:sz w:val="23"/>
          <w:szCs w:val="23"/>
        </w:rPr>
      </w:pPr>
    </w:p>
    <w:p w14:paraId="7E4BD4AB" w14:textId="71A0899A" w:rsidR="004F1DD3" w:rsidRDefault="004F1DD3" w:rsidP="003D54DC">
      <w:pPr>
        <w:spacing w:line="276" w:lineRule="auto"/>
        <w:jc w:val="both"/>
        <w:rPr>
          <w:rFonts w:ascii="Arial" w:eastAsia="Calibri" w:hAnsi="Arial" w:cs="Arial"/>
          <w:sz w:val="23"/>
          <w:szCs w:val="23"/>
        </w:rPr>
      </w:pPr>
    </w:p>
    <w:p w14:paraId="36CBBF00" w14:textId="416B25C3" w:rsidR="001F12FF" w:rsidRDefault="001F12FF" w:rsidP="003D54DC">
      <w:pPr>
        <w:spacing w:line="276" w:lineRule="auto"/>
        <w:jc w:val="both"/>
        <w:rPr>
          <w:rFonts w:ascii="Arial" w:eastAsia="Calibri" w:hAnsi="Arial" w:cs="Arial"/>
          <w:sz w:val="23"/>
          <w:szCs w:val="23"/>
        </w:rPr>
      </w:pPr>
    </w:p>
    <w:p w14:paraId="56BFC62C" w14:textId="77777777" w:rsidR="00E00AEA" w:rsidRDefault="00E00AEA" w:rsidP="003D54DC">
      <w:pPr>
        <w:spacing w:line="276" w:lineRule="auto"/>
        <w:jc w:val="both"/>
        <w:rPr>
          <w:rFonts w:ascii="Arial" w:eastAsia="Calibri" w:hAnsi="Arial" w:cs="Arial"/>
          <w:sz w:val="23"/>
          <w:szCs w:val="23"/>
        </w:rPr>
      </w:pPr>
    </w:p>
    <w:p w14:paraId="4312ED2C" w14:textId="77777777" w:rsidR="00E00AEA" w:rsidRDefault="00E00AEA" w:rsidP="003D54DC">
      <w:pPr>
        <w:spacing w:line="276" w:lineRule="auto"/>
        <w:jc w:val="both"/>
        <w:rPr>
          <w:rFonts w:ascii="Arial" w:eastAsia="Calibri" w:hAnsi="Arial" w:cs="Arial"/>
          <w:sz w:val="23"/>
          <w:szCs w:val="23"/>
        </w:rPr>
      </w:pPr>
    </w:p>
    <w:p w14:paraId="4B8F5E89" w14:textId="77777777" w:rsidR="00E00AEA" w:rsidRDefault="00E00AEA" w:rsidP="003D54DC">
      <w:pPr>
        <w:spacing w:line="276" w:lineRule="auto"/>
        <w:jc w:val="both"/>
        <w:rPr>
          <w:rFonts w:ascii="Arial" w:eastAsia="Calibri" w:hAnsi="Arial" w:cs="Arial"/>
          <w:sz w:val="23"/>
          <w:szCs w:val="23"/>
        </w:rPr>
      </w:pPr>
    </w:p>
    <w:p w14:paraId="3BCEB8BF" w14:textId="77777777" w:rsidR="00E00AEA" w:rsidRDefault="00E00AEA" w:rsidP="003D54DC">
      <w:pPr>
        <w:spacing w:line="276" w:lineRule="auto"/>
        <w:jc w:val="both"/>
        <w:rPr>
          <w:rFonts w:ascii="Arial" w:eastAsia="Calibri" w:hAnsi="Arial" w:cs="Arial"/>
          <w:sz w:val="23"/>
          <w:szCs w:val="23"/>
        </w:rPr>
      </w:pPr>
    </w:p>
    <w:p w14:paraId="79E46B07" w14:textId="77777777" w:rsidR="00E00AEA" w:rsidRDefault="00E00AEA" w:rsidP="003D54DC">
      <w:pPr>
        <w:spacing w:line="276" w:lineRule="auto"/>
        <w:jc w:val="both"/>
        <w:rPr>
          <w:rFonts w:ascii="Arial" w:eastAsia="Calibri" w:hAnsi="Arial" w:cs="Arial"/>
          <w:sz w:val="23"/>
          <w:szCs w:val="23"/>
        </w:rPr>
      </w:pPr>
    </w:p>
    <w:p w14:paraId="2F66071A"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782B31EE"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08C27ADB" w14:textId="2C276E39" w:rsidR="00874C1E"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27EFC9A0" w14:textId="77777777" w:rsidR="00874C1E" w:rsidRPr="00A93150" w:rsidRDefault="00874C1E" w:rsidP="00874C1E">
      <w:pPr>
        <w:spacing w:line="276" w:lineRule="auto"/>
        <w:jc w:val="right"/>
        <w:rPr>
          <w:rFonts w:ascii="Arial" w:eastAsia="Calibri" w:hAnsi="Arial" w:cs="Arial"/>
          <w:b/>
          <w:sz w:val="23"/>
          <w:szCs w:val="23"/>
        </w:rPr>
      </w:pPr>
    </w:p>
    <w:p w14:paraId="3516BD17" w14:textId="0542F7BE" w:rsidR="00874C1E" w:rsidRPr="00A93150" w:rsidRDefault="00874C1E" w:rsidP="00874C1E">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X</w:t>
      </w:r>
      <w:r>
        <w:rPr>
          <w:rFonts w:ascii="Arial" w:eastAsia="Calibri" w:hAnsi="Arial" w:cs="Arial"/>
          <w:b/>
          <w:sz w:val="23"/>
          <w:szCs w:val="23"/>
        </w:rPr>
        <w:t>I</w:t>
      </w:r>
      <w:r w:rsidRPr="00A93150">
        <w:rPr>
          <w:rFonts w:ascii="Arial" w:eastAsia="Calibri" w:hAnsi="Arial" w:cs="Arial"/>
          <w:b/>
          <w:sz w:val="23"/>
          <w:szCs w:val="23"/>
        </w:rPr>
        <w:t xml:space="preserve">- </w:t>
      </w:r>
      <w:r w:rsidRPr="00A93150">
        <w:rPr>
          <w:rFonts w:ascii="Arial" w:hAnsi="Arial" w:cs="Arial"/>
          <w:b/>
          <w:sz w:val="23"/>
          <w:szCs w:val="23"/>
        </w:rPr>
        <w:t xml:space="preserve">DECLARAÇÃO DE </w:t>
      </w:r>
      <w:r w:rsidRPr="00874C1E">
        <w:rPr>
          <w:rFonts w:ascii="Arial" w:hAnsi="Arial" w:cs="Arial"/>
          <w:b/>
          <w:bCs/>
          <w:sz w:val="23"/>
          <w:szCs w:val="23"/>
        </w:rPr>
        <w:t>ATENDIMENTO À POLÍTICA PÚBLICA AMBIENTAL DE LICITAÇÃO SUSTENTÁVEL</w:t>
      </w:r>
      <w:r w:rsidRPr="00A93150">
        <w:rPr>
          <w:rFonts w:ascii="Arial" w:eastAsia="Calibri" w:hAnsi="Arial" w:cs="Arial"/>
          <w:b/>
          <w:color w:val="000000"/>
          <w:sz w:val="23"/>
          <w:szCs w:val="23"/>
        </w:rPr>
        <w:t>. (MODELO)</w:t>
      </w:r>
    </w:p>
    <w:p w14:paraId="4460FD83" w14:textId="77777777" w:rsidR="00874C1E" w:rsidRPr="00A93150" w:rsidRDefault="00874C1E" w:rsidP="00874C1E">
      <w:pPr>
        <w:spacing w:line="276" w:lineRule="auto"/>
        <w:jc w:val="both"/>
        <w:rPr>
          <w:rFonts w:ascii="Arial" w:eastAsia="Calibri" w:hAnsi="Arial" w:cs="Arial"/>
          <w:sz w:val="23"/>
          <w:szCs w:val="23"/>
        </w:rPr>
      </w:pPr>
    </w:p>
    <w:p w14:paraId="57EA627B" w14:textId="77777777" w:rsidR="00874C1E" w:rsidRPr="00A93150" w:rsidRDefault="00874C1E" w:rsidP="00874C1E">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5D0E4FF" w14:textId="77777777" w:rsidR="00874C1E" w:rsidRPr="00A93150" w:rsidRDefault="00874C1E" w:rsidP="00874C1E">
      <w:pPr>
        <w:spacing w:line="276" w:lineRule="auto"/>
        <w:jc w:val="both"/>
        <w:rPr>
          <w:rFonts w:ascii="Arial" w:eastAsia="Calibri" w:hAnsi="Arial" w:cs="Arial"/>
          <w:sz w:val="23"/>
          <w:szCs w:val="23"/>
        </w:rPr>
      </w:pPr>
    </w:p>
    <w:p w14:paraId="49EDDC15" w14:textId="77777777" w:rsidR="00874C1E" w:rsidRPr="00A93150" w:rsidRDefault="00874C1E" w:rsidP="00874C1E">
      <w:pPr>
        <w:spacing w:line="276" w:lineRule="auto"/>
        <w:jc w:val="both"/>
        <w:rPr>
          <w:rFonts w:ascii="Arial" w:eastAsia="Calibri" w:hAnsi="Arial" w:cs="Arial"/>
          <w:sz w:val="23"/>
          <w:szCs w:val="23"/>
        </w:rPr>
      </w:pPr>
    </w:p>
    <w:p w14:paraId="217BC296" w14:textId="249AA7EF" w:rsidR="00874C1E" w:rsidRPr="00E8485E" w:rsidRDefault="00874C1E" w:rsidP="00874C1E">
      <w:pPr>
        <w:pStyle w:val="Nivel5-AnexoseditalBookStyle"/>
        <w:spacing w:line="240" w:lineRule="auto"/>
        <w:rPr>
          <w:rFonts w:ascii="Arial" w:hAnsi="Arial" w:cs="Arial"/>
          <w:sz w:val="23"/>
          <w:szCs w:val="23"/>
        </w:rPr>
      </w:pPr>
      <w:r w:rsidRPr="00A93150">
        <w:rPr>
          <w:rFonts w:ascii="Arial" w:eastAsia="Calibri" w:hAnsi="Arial" w:cs="Arial"/>
          <w:sz w:val="23"/>
          <w:szCs w:val="23"/>
        </w:rPr>
        <w:t>A EMPRESA .............................., INSCRITA NO CNPJ Nº ................................., SEDIADA ..........................., POR INTERMÉDIO DE SEU REPRESENTANTE LEGAL O(A) SR(A) ................................., PORTADOR(A) DA CARTEIRA DE IDENTIDADE Nº ................ E CPF Nº............................</w:t>
      </w:r>
      <w:r w:rsidRPr="00A93150">
        <w:rPr>
          <w:rFonts w:ascii="Arial" w:hAnsi="Arial" w:cs="Arial"/>
          <w:sz w:val="23"/>
          <w:szCs w:val="23"/>
        </w:rPr>
        <w:t xml:space="preserve">, DECLARA, PARA OS DEVIDOS FINS, QUE </w:t>
      </w:r>
      <w:r w:rsidRPr="00E8485E">
        <w:rPr>
          <w:rFonts w:ascii="Arial" w:hAnsi="Arial" w:cs="Arial"/>
          <w:sz w:val="23"/>
          <w:szCs w:val="23"/>
        </w:rPr>
        <w:t xml:space="preserve">ATESTA O </w:t>
      </w:r>
      <w:bookmarkStart w:id="21" w:name="_Hlk163469451"/>
      <w:r w:rsidRPr="00E8485E">
        <w:rPr>
          <w:rFonts w:ascii="Arial" w:hAnsi="Arial" w:cs="Arial"/>
          <w:sz w:val="23"/>
          <w:szCs w:val="23"/>
        </w:rPr>
        <w:t>ATENDIMENTO À POLÍTICA PÚBLICA AMBIENTAL DE LICITAÇÃO SUSTENTÁVEL</w:t>
      </w:r>
      <w:bookmarkEnd w:id="21"/>
      <w:r w:rsidRPr="00E8485E">
        <w:rPr>
          <w:rFonts w:ascii="Arial" w:hAnsi="Arial" w:cs="Arial"/>
          <w:sz w:val="23"/>
          <w:szCs w:val="23"/>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r>
        <w:rPr>
          <w:rFonts w:ascii="Arial" w:hAnsi="Arial" w:cs="Arial"/>
          <w:sz w:val="23"/>
          <w:szCs w:val="23"/>
        </w:rPr>
        <w:t>.</w:t>
      </w:r>
    </w:p>
    <w:p w14:paraId="1D82AEE9" w14:textId="77777777" w:rsidR="00874C1E" w:rsidRPr="00A93150" w:rsidRDefault="00874C1E" w:rsidP="00874C1E">
      <w:pPr>
        <w:spacing w:line="276" w:lineRule="auto"/>
        <w:jc w:val="both"/>
        <w:rPr>
          <w:rFonts w:ascii="Arial" w:eastAsia="Calibri" w:hAnsi="Arial" w:cs="Arial"/>
          <w:b/>
          <w:sz w:val="23"/>
          <w:szCs w:val="23"/>
        </w:rPr>
      </w:pPr>
    </w:p>
    <w:p w14:paraId="397CEB46" w14:textId="77777777" w:rsidR="00874C1E" w:rsidRPr="00A93150" w:rsidRDefault="00874C1E" w:rsidP="00874C1E">
      <w:pPr>
        <w:spacing w:line="276" w:lineRule="auto"/>
        <w:jc w:val="both"/>
        <w:rPr>
          <w:rFonts w:ascii="Arial" w:eastAsia="Calibri" w:hAnsi="Arial" w:cs="Arial"/>
          <w:b/>
          <w:sz w:val="23"/>
          <w:szCs w:val="23"/>
        </w:rPr>
      </w:pPr>
    </w:p>
    <w:p w14:paraId="085AB2FA" w14:textId="77777777" w:rsidR="00874C1E" w:rsidRPr="00A93150" w:rsidRDefault="00874C1E" w:rsidP="00874C1E">
      <w:pPr>
        <w:spacing w:line="276" w:lineRule="auto"/>
        <w:jc w:val="both"/>
        <w:rPr>
          <w:rFonts w:ascii="Arial" w:eastAsia="Calibri" w:hAnsi="Arial" w:cs="Arial"/>
          <w:sz w:val="23"/>
          <w:szCs w:val="23"/>
        </w:rPr>
      </w:pPr>
    </w:p>
    <w:p w14:paraId="1A90CC6E" w14:textId="77777777" w:rsidR="00874C1E" w:rsidRPr="00A93150" w:rsidRDefault="00874C1E" w:rsidP="00874C1E">
      <w:pPr>
        <w:spacing w:line="276" w:lineRule="auto"/>
        <w:jc w:val="both"/>
        <w:rPr>
          <w:rFonts w:ascii="Arial" w:eastAsia="Calibri" w:hAnsi="Arial" w:cs="Arial"/>
          <w:sz w:val="23"/>
          <w:szCs w:val="23"/>
        </w:rPr>
      </w:pPr>
    </w:p>
    <w:p w14:paraId="3FFF66DC" w14:textId="775AC4FF" w:rsidR="00874C1E" w:rsidRPr="00A93150" w:rsidRDefault="00874C1E" w:rsidP="00874C1E">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E00AEA">
        <w:rPr>
          <w:rFonts w:ascii="Arial" w:eastAsia="Calibri" w:hAnsi="Arial" w:cs="Arial"/>
          <w:sz w:val="23"/>
          <w:szCs w:val="23"/>
        </w:rPr>
        <w:t>5</w:t>
      </w:r>
    </w:p>
    <w:p w14:paraId="4419EA07" w14:textId="77777777" w:rsidR="00874C1E" w:rsidRPr="00A93150" w:rsidRDefault="00874C1E" w:rsidP="00874C1E">
      <w:pPr>
        <w:spacing w:line="276" w:lineRule="auto"/>
        <w:jc w:val="both"/>
        <w:rPr>
          <w:rFonts w:ascii="Arial" w:eastAsia="Calibri" w:hAnsi="Arial" w:cs="Arial"/>
          <w:sz w:val="23"/>
          <w:szCs w:val="23"/>
        </w:rPr>
      </w:pPr>
    </w:p>
    <w:p w14:paraId="3133DBCC" w14:textId="77777777" w:rsidR="00874C1E" w:rsidRPr="00A93150" w:rsidRDefault="00874C1E" w:rsidP="00874C1E">
      <w:pPr>
        <w:spacing w:line="276" w:lineRule="auto"/>
        <w:jc w:val="both"/>
        <w:rPr>
          <w:rFonts w:ascii="Arial" w:eastAsia="Calibri" w:hAnsi="Arial" w:cs="Arial"/>
          <w:sz w:val="23"/>
          <w:szCs w:val="23"/>
        </w:rPr>
      </w:pPr>
    </w:p>
    <w:p w14:paraId="2D83DF00" w14:textId="77777777" w:rsidR="00874C1E" w:rsidRPr="00A93150" w:rsidRDefault="00874C1E" w:rsidP="00874C1E">
      <w:pPr>
        <w:spacing w:line="276" w:lineRule="auto"/>
        <w:jc w:val="both"/>
        <w:rPr>
          <w:rFonts w:ascii="Arial" w:eastAsia="Calibri" w:hAnsi="Arial" w:cs="Arial"/>
          <w:sz w:val="23"/>
          <w:szCs w:val="23"/>
        </w:rPr>
      </w:pPr>
    </w:p>
    <w:p w14:paraId="370EDE30" w14:textId="77777777" w:rsidR="00874C1E" w:rsidRPr="00A93150" w:rsidRDefault="00874C1E" w:rsidP="00874C1E">
      <w:pPr>
        <w:spacing w:line="276" w:lineRule="auto"/>
        <w:jc w:val="both"/>
        <w:rPr>
          <w:rFonts w:ascii="Arial" w:eastAsia="Calibri" w:hAnsi="Arial" w:cs="Arial"/>
          <w:sz w:val="23"/>
          <w:szCs w:val="23"/>
        </w:rPr>
      </w:pPr>
    </w:p>
    <w:p w14:paraId="506EB373"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41E71EB7"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5A922773" w14:textId="77777777" w:rsidR="00874C1E" w:rsidRPr="00A93150" w:rsidRDefault="00874C1E" w:rsidP="00874C1E">
      <w:pPr>
        <w:spacing w:line="276" w:lineRule="auto"/>
        <w:jc w:val="both"/>
        <w:rPr>
          <w:rFonts w:ascii="Arial" w:eastAsia="Calibri" w:hAnsi="Arial" w:cs="Arial"/>
          <w:sz w:val="23"/>
          <w:szCs w:val="23"/>
        </w:rPr>
      </w:pPr>
    </w:p>
    <w:p w14:paraId="34003FDE" w14:textId="77777777" w:rsidR="00874C1E" w:rsidRPr="00A93150" w:rsidRDefault="00874C1E" w:rsidP="00874C1E">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89F005E" w14:textId="77777777" w:rsidR="00874C1E" w:rsidRPr="00A93150" w:rsidRDefault="00874C1E" w:rsidP="00874C1E">
      <w:pPr>
        <w:spacing w:line="276" w:lineRule="auto"/>
        <w:jc w:val="both"/>
        <w:rPr>
          <w:rFonts w:ascii="Arial" w:eastAsia="Calibri" w:hAnsi="Arial" w:cs="Arial"/>
          <w:sz w:val="23"/>
          <w:szCs w:val="23"/>
        </w:rPr>
      </w:pPr>
    </w:p>
    <w:p w14:paraId="56DDCC05" w14:textId="77777777" w:rsidR="00874C1E" w:rsidRPr="00A93150" w:rsidRDefault="00874C1E" w:rsidP="00874C1E">
      <w:pPr>
        <w:spacing w:line="276" w:lineRule="auto"/>
        <w:jc w:val="both"/>
        <w:rPr>
          <w:rFonts w:ascii="Arial" w:eastAsia="Calibri" w:hAnsi="Arial" w:cs="Arial"/>
          <w:sz w:val="23"/>
          <w:szCs w:val="23"/>
        </w:rPr>
      </w:pPr>
    </w:p>
    <w:p w14:paraId="15E8CCA9" w14:textId="77777777" w:rsidR="00874C1E" w:rsidRPr="00A93150" w:rsidRDefault="00874C1E" w:rsidP="00874C1E">
      <w:pPr>
        <w:spacing w:line="276" w:lineRule="auto"/>
        <w:jc w:val="both"/>
        <w:rPr>
          <w:rFonts w:ascii="Arial" w:eastAsia="Calibri" w:hAnsi="Arial" w:cs="Arial"/>
          <w:sz w:val="23"/>
          <w:szCs w:val="23"/>
        </w:rPr>
      </w:pPr>
    </w:p>
    <w:p w14:paraId="1F003801" w14:textId="77777777" w:rsidR="00874C1E" w:rsidRDefault="00874C1E" w:rsidP="00874C1E">
      <w:pPr>
        <w:spacing w:line="276" w:lineRule="auto"/>
        <w:jc w:val="both"/>
        <w:rPr>
          <w:rFonts w:ascii="Arial" w:eastAsia="Calibri" w:hAnsi="Arial" w:cs="Arial"/>
          <w:sz w:val="23"/>
          <w:szCs w:val="23"/>
        </w:rPr>
      </w:pPr>
    </w:p>
    <w:p w14:paraId="66713236" w14:textId="77777777" w:rsidR="00874C1E" w:rsidRDefault="00874C1E" w:rsidP="00874C1E">
      <w:pPr>
        <w:spacing w:line="276" w:lineRule="auto"/>
        <w:jc w:val="both"/>
        <w:rPr>
          <w:rFonts w:ascii="Arial" w:eastAsia="Calibri" w:hAnsi="Arial" w:cs="Arial"/>
          <w:sz w:val="23"/>
          <w:szCs w:val="23"/>
        </w:rPr>
      </w:pPr>
    </w:p>
    <w:p w14:paraId="46947D9C" w14:textId="5C295164" w:rsidR="001F12FF" w:rsidRDefault="001F12FF" w:rsidP="003D54DC">
      <w:pPr>
        <w:spacing w:line="276" w:lineRule="auto"/>
        <w:jc w:val="both"/>
        <w:rPr>
          <w:rFonts w:ascii="Arial" w:eastAsia="Calibri" w:hAnsi="Arial" w:cs="Arial"/>
          <w:sz w:val="23"/>
          <w:szCs w:val="23"/>
        </w:rPr>
      </w:pPr>
    </w:p>
    <w:p w14:paraId="382453CD" w14:textId="64AFBD95" w:rsidR="00874C1E" w:rsidRDefault="00874C1E" w:rsidP="003D54DC">
      <w:pPr>
        <w:spacing w:line="276" w:lineRule="auto"/>
        <w:jc w:val="both"/>
        <w:rPr>
          <w:rFonts w:ascii="Arial" w:eastAsia="Calibri" w:hAnsi="Arial" w:cs="Arial"/>
          <w:sz w:val="23"/>
          <w:szCs w:val="23"/>
        </w:rPr>
      </w:pPr>
    </w:p>
    <w:p w14:paraId="4508DC5D" w14:textId="7FFAB073" w:rsidR="00874C1E" w:rsidRDefault="00874C1E" w:rsidP="003D54DC">
      <w:pPr>
        <w:spacing w:line="276" w:lineRule="auto"/>
        <w:jc w:val="both"/>
        <w:rPr>
          <w:rFonts w:ascii="Arial" w:eastAsia="Calibri" w:hAnsi="Arial" w:cs="Arial"/>
          <w:sz w:val="23"/>
          <w:szCs w:val="23"/>
        </w:rPr>
      </w:pPr>
    </w:p>
    <w:p w14:paraId="046AACDE" w14:textId="77777777" w:rsidR="001F12FF" w:rsidRPr="00A93150" w:rsidRDefault="001F12FF" w:rsidP="003D54DC">
      <w:pPr>
        <w:spacing w:line="276" w:lineRule="auto"/>
        <w:jc w:val="both"/>
        <w:rPr>
          <w:rFonts w:ascii="Arial" w:eastAsia="Calibri" w:hAnsi="Arial" w:cs="Arial"/>
          <w:sz w:val="23"/>
          <w:szCs w:val="23"/>
        </w:rPr>
      </w:pPr>
    </w:p>
    <w:p w14:paraId="0814B646"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5</w:t>
      </w:r>
    </w:p>
    <w:p w14:paraId="1DA15E7E" w14:textId="77777777" w:rsidR="00E00AEA"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6698</w:t>
      </w:r>
      <w:r w:rsidRPr="00A93150">
        <w:rPr>
          <w:rFonts w:ascii="Arial" w:eastAsia="Calibri" w:hAnsi="Arial" w:cs="Arial"/>
          <w:b/>
          <w:sz w:val="23"/>
          <w:szCs w:val="23"/>
        </w:rPr>
        <w:t>/202</w:t>
      </w:r>
      <w:r>
        <w:rPr>
          <w:rFonts w:ascii="Arial" w:eastAsia="Calibri" w:hAnsi="Arial" w:cs="Arial"/>
          <w:b/>
          <w:sz w:val="23"/>
          <w:szCs w:val="23"/>
        </w:rPr>
        <w:t>5</w:t>
      </w:r>
    </w:p>
    <w:p w14:paraId="6FB164A5" w14:textId="52B2D10D" w:rsidR="00A05609" w:rsidRPr="00A93150" w:rsidRDefault="00E00AEA" w:rsidP="00E00AE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070</w:t>
      </w:r>
      <w:r w:rsidRPr="00A93150">
        <w:rPr>
          <w:rFonts w:ascii="Arial" w:eastAsia="Calibri" w:hAnsi="Arial" w:cs="Arial"/>
          <w:b/>
          <w:sz w:val="23"/>
          <w:szCs w:val="23"/>
        </w:rPr>
        <w:t>/202</w:t>
      </w:r>
      <w:r>
        <w:rPr>
          <w:rFonts w:ascii="Arial" w:eastAsia="Calibri" w:hAnsi="Arial" w:cs="Arial"/>
          <w:b/>
          <w:sz w:val="23"/>
          <w:szCs w:val="23"/>
        </w:rPr>
        <w:t>5</w:t>
      </w:r>
    </w:p>
    <w:p w14:paraId="4F3C5897" w14:textId="77777777" w:rsidR="00643637" w:rsidRPr="00A93150" w:rsidRDefault="00643637" w:rsidP="003D54DC">
      <w:pPr>
        <w:spacing w:line="276" w:lineRule="auto"/>
        <w:jc w:val="right"/>
        <w:rPr>
          <w:rFonts w:ascii="Arial" w:eastAsia="Calibri" w:hAnsi="Arial" w:cs="Arial"/>
          <w:b/>
          <w:sz w:val="23"/>
          <w:szCs w:val="23"/>
        </w:rPr>
      </w:pPr>
    </w:p>
    <w:p w14:paraId="0D42E698" w14:textId="2111CA97" w:rsidR="003D0430" w:rsidRPr="00A93150" w:rsidRDefault="003D0430"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w:t>
      </w:r>
      <w:r w:rsidR="00B35711" w:rsidRPr="00A93150">
        <w:rPr>
          <w:rFonts w:ascii="Arial" w:eastAsia="Calibri" w:hAnsi="Arial" w:cs="Arial"/>
          <w:b/>
          <w:color w:val="000000"/>
          <w:sz w:val="23"/>
          <w:szCs w:val="23"/>
        </w:rPr>
        <w:t>I</w:t>
      </w:r>
      <w:r w:rsidR="00874C1E">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07DD69F0" w14:textId="3EA4BC05" w:rsidR="009F71B8"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sidR="00D557BA">
        <w:rPr>
          <w:rFonts w:ascii="Arial" w:eastAsia="Calibri" w:hAnsi="Arial" w:cs="Arial"/>
          <w:b/>
          <w:sz w:val="23"/>
          <w:szCs w:val="23"/>
        </w:rPr>
        <w:t>5</w:t>
      </w:r>
    </w:p>
    <w:p w14:paraId="762E99C0" w14:textId="18811F22" w:rsidR="00F8408B"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D557BA">
        <w:rPr>
          <w:rFonts w:ascii="Arial" w:eastAsia="Calibri" w:hAnsi="Arial" w:cs="Arial"/>
          <w:b/>
          <w:sz w:val="23"/>
          <w:szCs w:val="23"/>
        </w:rPr>
        <w:t>070</w:t>
      </w:r>
      <w:r w:rsidRPr="00A93150">
        <w:rPr>
          <w:rFonts w:ascii="Arial" w:eastAsia="Calibri" w:hAnsi="Arial" w:cs="Arial"/>
          <w:b/>
          <w:sz w:val="23"/>
          <w:szCs w:val="23"/>
        </w:rPr>
        <w:t>/202</w:t>
      </w:r>
      <w:r w:rsidR="00D557BA">
        <w:rPr>
          <w:rFonts w:ascii="Arial" w:eastAsia="Calibri" w:hAnsi="Arial" w:cs="Arial"/>
          <w:b/>
          <w:sz w:val="23"/>
          <w:szCs w:val="23"/>
        </w:rPr>
        <w:t>5</w:t>
      </w:r>
    </w:p>
    <w:p w14:paraId="301586CB" w14:textId="252E939D" w:rsidR="00F8408B" w:rsidRPr="00A93150" w:rsidRDefault="00F8408B" w:rsidP="003D54DC">
      <w:pPr>
        <w:spacing w:line="276" w:lineRule="auto"/>
        <w:rPr>
          <w:rFonts w:ascii="Arial" w:eastAsia="Calibri" w:hAnsi="Arial" w:cs="Arial"/>
          <w:b/>
          <w:sz w:val="23"/>
          <w:szCs w:val="23"/>
        </w:rPr>
      </w:pPr>
    </w:p>
    <w:p w14:paraId="06E1B97E" w14:textId="77777777" w:rsidR="00916212" w:rsidRPr="00A93150" w:rsidRDefault="00916212" w:rsidP="003D54DC">
      <w:pPr>
        <w:spacing w:line="276" w:lineRule="auto"/>
        <w:rPr>
          <w:rFonts w:ascii="Arial" w:eastAsia="Calibri" w:hAnsi="Arial" w:cs="Arial"/>
          <w:b/>
          <w:sz w:val="23"/>
          <w:szCs w:val="23"/>
        </w:rPr>
      </w:pPr>
    </w:p>
    <w:p w14:paraId="45D6C452" w14:textId="6F2A5A76" w:rsidR="00435B0B" w:rsidRPr="00A93150" w:rsidRDefault="00435B0B" w:rsidP="003D54DC">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00131341"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00AC4A48" w:rsidRPr="00A93150">
        <w:rPr>
          <w:rFonts w:ascii="Arial" w:hAnsi="Arial" w:cs="Arial"/>
          <w:b/>
          <w:bCs/>
          <w:smallCaps/>
          <w:sz w:val="23"/>
          <w:szCs w:val="23"/>
          <w:lang w:val="pt-BR"/>
        </w:rPr>
        <w:t xml:space="preserve"> </w:t>
      </w:r>
      <w:r w:rsidR="00807850" w:rsidRPr="00A93150">
        <w:rPr>
          <w:rFonts w:ascii="Arial" w:hAnsi="Arial" w:cs="Arial"/>
          <w:b/>
          <w:bCs/>
          <w:smallCaps/>
          <w:sz w:val="23"/>
          <w:szCs w:val="23"/>
        </w:rPr>
        <w:t xml:space="preserve">por intermédio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lang w:val="pt-BR"/>
        </w:rPr>
        <w:t>XXXXXXX</w:t>
      </w:r>
      <w:r w:rsidR="003D0430" w:rsidRPr="00A93150">
        <w:rPr>
          <w:rFonts w:ascii="Arial" w:hAnsi="Arial" w:cs="Arial"/>
          <w:b/>
          <w:smallCaps/>
          <w:sz w:val="23"/>
          <w:szCs w:val="23"/>
        </w:rPr>
        <w:t xml:space="preserve"> de São Gabriel do Oeste MS</w:t>
      </w:r>
      <w:r w:rsidR="00807850" w:rsidRPr="00A93150">
        <w:rPr>
          <w:rFonts w:ascii="Arial" w:hAnsi="Arial" w:cs="Arial"/>
          <w:b/>
          <w:bCs/>
          <w:smallCaps/>
          <w:sz w:val="23"/>
          <w:szCs w:val="23"/>
        </w:rPr>
        <w:t xml:space="preserve"> </w:t>
      </w:r>
      <w:r w:rsidRPr="00A93150">
        <w:rPr>
          <w:rFonts w:ascii="Arial" w:hAnsi="Arial" w:cs="Arial"/>
          <w:b/>
          <w:bCs/>
          <w:smallCaps/>
          <w:sz w:val="23"/>
          <w:szCs w:val="23"/>
        </w:rPr>
        <w:t>e</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a</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Empresa</w:t>
      </w:r>
      <w:r w:rsidRPr="00A93150">
        <w:rPr>
          <w:rFonts w:ascii="Arial" w:hAnsi="Arial" w:cs="Arial"/>
          <w:b/>
          <w:bCs/>
          <w:smallCaps/>
          <w:sz w:val="23"/>
          <w:szCs w:val="23"/>
        </w:rPr>
        <w:t xml:space="preserve"> xxxxxxxxxxxxxx.</w:t>
      </w:r>
    </w:p>
    <w:p w14:paraId="38FB70BE" w14:textId="77777777" w:rsidR="00916212" w:rsidRPr="00A93150" w:rsidRDefault="00916212" w:rsidP="003D54DC">
      <w:pPr>
        <w:pStyle w:val="Recuodecorpodetexto"/>
        <w:tabs>
          <w:tab w:val="left" w:pos="900"/>
        </w:tabs>
        <w:spacing w:after="0" w:line="276" w:lineRule="auto"/>
        <w:ind w:left="3600"/>
        <w:jc w:val="both"/>
        <w:rPr>
          <w:rFonts w:ascii="Arial" w:hAnsi="Arial" w:cs="Arial"/>
          <w:b/>
          <w:bCs/>
          <w:smallCaps/>
          <w:sz w:val="23"/>
          <w:szCs w:val="23"/>
          <w:lang w:val="pt-BR"/>
        </w:rPr>
      </w:pPr>
    </w:p>
    <w:p w14:paraId="5B364E43" w14:textId="77777777" w:rsidR="00435B0B" w:rsidRPr="00A93150" w:rsidRDefault="00435B0B" w:rsidP="003D54DC">
      <w:pPr>
        <w:pStyle w:val="Recuodecorpodetexto"/>
        <w:tabs>
          <w:tab w:val="left" w:pos="900"/>
        </w:tabs>
        <w:spacing w:after="0" w:line="276" w:lineRule="auto"/>
        <w:ind w:left="0"/>
        <w:rPr>
          <w:rFonts w:ascii="Arial" w:hAnsi="Arial" w:cs="Arial"/>
          <w:bCs/>
          <w:smallCaps/>
          <w:sz w:val="23"/>
          <w:szCs w:val="23"/>
        </w:rPr>
      </w:pPr>
    </w:p>
    <w:p w14:paraId="4D653D53" w14:textId="63A72D86" w:rsidR="00435B0B" w:rsidRPr="00A93150" w:rsidRDefault="00435B0B" w:rsidP="003D54DC">
      <w:pPr>
        <w:spacing w:line="276" w:lineRule="auto"/>
        <w:jc w:val="both"/>
        <w:rPr>
          <w:rFonts w:ascii="Arial" w:hAnsi="Arial" w:cs="Arial"/>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sediada na Rua Martimiano Alves Dias, nº 1.211, inscrita no CNPJ/MF sob o nº 15.389.588/0001-94, representada neste ato por seu Prefeito Municipal</w:t>
      </w:r>
      <w:r w:rsidRPr="00D557BA">
        <w:rPr>
          <w:rFonts w:ascii="Arial" w:hAnsi="Arial" w:cs="Arial"/>
          <w:sz w:val="23"/>
          <w:szCs w:val="23"/>
          <w:highlight w:val="yellow"/>
        </w:rPr>
        <w:t xml:space="preserve">, </w:t>
      </w:r>
      <w:r w:rsidRPr="00D557BA">
        <w:rPr>
          <w:rFonts w:ascii="Arial" w:hAnsi="Arial" w:cs="Arial"/>
          <w:b/>
          <w:sz w:val="23"/>
          <w:szCs w:val="23"/>
          <w:highlight w:val="yellow"/>
        </w:rPr>
        <w:t xml:space="preserve">Sr. </w:t>
      </w:r>
      <w:r w:rsidR="00D557BA" w:rsidRPr="00D557BA">
        <w:rPr>
          <w:rFonts w:ascii="Arial" w:hAnsi="Arial" w:cs="Arial"/>
          <w:b/>
          <w:smallCaps/>
          <w:sz w:val="23"/>
          <w:szCs w:val="23"/>
          <w:highlight w:val="yellow"/>
        </w:rPr>
        <w:t>Leocir</w:t>
      </w:r>
      <w:r w:rsidRPr="00D557BA">
        <w:rPr>
          <w:rFonts w:ascii="Arial" w:hAnsi="Arial" w:cs="Arial"/>
          <w:smallCaps/>
          <w:sz w:val="23"/>
          <w:szCs w:val="23"/>
          <w:highlight w:val="yellow"/>
        </w:rPr>
        <w:t>,</w:t>
      </w:r>
      <w:r w:rsidRPr="00D557BA">
        <w:rPr>
          <w:rFonts w:ascii="Arial" w:hAnsi="Arial" w:cs="Arial"/>
          <w:sz w:val="23"/>
          <w:szCs w:val="23"/>
          <w:highlight w:val="yellow"/>
        </w:rPr>
        <w:t xml:space="preserve"> brasileiro, solteiro, professor, RG n.º 000.567.644 SSP/MS e CPF n.º 501.677.901-53, residente a Rua Menotti Del Picchia, nº 805, Bairro Jardim Alvorada, nesta cidade, doravante denominado simplesmente </w:t>
      </w:r>
      <w:r w:rsidRPr="00D557BA">
        <w:rPr>
          <w:rFonts w:ascii="Arial" w:hAnsi="Arial" w:cs="Arial"/>
          <w:b/>
          <w:smallCaps/>
          <w:sz w:val="23"/>
          <w:szCs w:val="23"/>
          <w:highlight w:val="yellow"/>
        </w:rPr>
        <w:t>Contratante</w:t>
      </w:r>
      <w:r w:rsidRPr="00D557BA">
        <w:rPr>
          <w:rFonts w:ascii="Arial" w:hAnsi="Arial" w:cs="Arial"/>
          <w:sz w:val="23"/>
          <w:szCs w:val="23"/>
          <w:highlight w:val="yellow"/>
        </w:rPr>
        <w:t xml:space="preserve">, </w:t>
      </w:r>
      <w:r w:rsidR="00AC4A48" w:rsidRPr="00D557BA">
        <w:rPr>
          <w:rFonts w:ascii="Arial" w:hAnsi="Arial" w:cs="Arial"/>
          <w:sz w:val="23"/>
          <w:szCs w:val="23"/>
          <w:highlight w:val="yellow"/>
        </w:rPr>
        <w:t xml:space="preserve">com interveniência do </w:t>
      </w:r>
      <w:r w:rsidR="003D0430" w:rsidRPr="00D557BA">
        <w:rPr>
          <w:rFonts w:ascii="Arial" w:hAnsi="Arial" w:cs="Arial"/>
          <w:b/>
          <w:smallCaps/>
          <w:sz w:val="23"/>
          <w:szCs w:val="23"/>
          <w:highlight w:val="yellow"/>
        </w:rPr>
        <w:t xml:space="preserve">Fundo </w:t>
      </w:r>
      <w:r w:rsidR="0008175D" w:rsidRPr="00D557BA">
        <w:rPr>
          <w:rFonts w:ascii="Arial" w:hAnsi="Arial" w:cs="Arial"/>
          <w:b/>
          <w:smallCaps/>
          <w:sz w:val="23"/>
          <w:szCs w:val="23"/>
          <w:highlight w:val="yellow"/>
        </w:rPr>
        <w:t>XXXXX</w:t>
      </w:r>
      <w:r w:rsidR="003D0430" w:rsidRPr="00D557BA">
        <w:rPr>
          <w:rFonts w:ascii="Arial" w:hAnsi="Arial" w:cs="Arial"/>
          <w:sz w:val="23"/>
          <w:szCs w:val="23"/>
          <w:highlight w:val="yellow"/>
        </w:rPr>
        <w:t xml:space="preserve">, inscrita no CNPJ </w:t>
      </w:r>
      <w:r w:rsidR="0008175D" w:rsidRPr="00D557BA">
        <w:rPr>
          <w:rFonts w:ascii="Arial" w:hAnsi="Arial" w:cs="Arial"/>
          <w:sz w:val="23"/>
          <w:szCs w:val="23"/>
          <w:highlight w:val="yellow"/>
        </w:rPr>
        <w:t>XXXX</w:t>
      </w:r>
      <w:r w:rsidR="003D0430" w:rsidRPr="00D557BA">
        <w:rPr>
          <w:rFonts w:ascii="Arial" w:hAnsi="Arial" w:cs="Arial"/>
          <w:sz w:val="23"/>
          <w:szCs w:val="23"/>
          <w:highlight w:val="yellow"/>
        </w:rPr>
        <w:t>, neste ato representado por sua gestora, a Secretária Municipal de</w:t>
      </w:r>
      <w:r w:rsidR="0008175D" w:rsidRPr="00D557BA">
        <w:rPr>
          <w:rFonts w:ascii="Arial" w:hAnsi="Arial" w:cs="Arial"/>
          <w:sz w:val="23"/>
          <w:szCs w:val="23"/>
          <w:highlight w:val="yellow"/>
        </w:rPr>
        <w:t xml:space="preserve"> XXXXX</w:t>
      </w:r>
      <w:r w:rsidR="003D0430" w:rsidRPr="00D557BA">
        <w:rPr>
          <w:rFonts w:ascii="Arial" w:hAnsi="Arial" w:cs="Arial"/>
          <w:sz w:val="23"/>
          <w:szCs w:val="23"/>
          <w:highlight w:val="yellow"/>
        </w:rPr>
        <w:t xml:space="preserve">, Srª.  ......., brasileira, ............, inscrita no RG sob nº........., SSP/MS e no CPF sob nº, ......residente e domiciliada na Rua .........., nº .........., nesta cidade, doravante denominada simplesmente </w:t>
      </w:r>
      <w:r w:rsidR="003D0430" w:rsidRPr="00D557BA">
        <w:rPr>
          <w:rFonts w:ascii="Arial" w:hAnsi="Arial" w:cs="Arial"/>
          <w:b/>
          <w:smallCaps/>
          <w:sz w:val="23"/>
          <w:szCs w:val="23"/>
          <w:highlight w:val="yellow"/>
        </w:rPr>
        <w:t>Interveniente</w:t>
      </w:r>
      <w:r w:rsidR="00916212" w:rsidRPr="00D557BA">
        <w:rPr>
          <w:rFonts w:ascii="Arial" w:hAnsi="Arial" w:cs="Arial"/>
          <w:b/>
          <w:smallCaps/>
          <w:sz w:val="23"/>
          <w:szCs w:val="23"/>
          <w:highlight w:val="yellow"/>
        </w:rPr>
        <w:t>,</w:t>
      </w:r>
      <w:r w:rsidR="003D0430" w:rsidRPr="00D557BA">
        <w:rPr>
          <w:rFonts w:ascii="Arial" w:hAnsi="Arial" w:cs="Arial"/>
          <w:b/>
          <w:smallCaps/>
          <w:sz w:val="23"/>
          <w:szCs w:val="23"/>
          <w:highlight w:val="yellow"/>
        </w:rPr>
        <w:t xml:space="preserve"> </w:t>
      </w:r>
      <w:r w:rsidRPr="00D557BA">
        <w:rPr>
          <w:rFonts w:ascii="Arial" w:hAnsi="Arial" w:cs="Arial"/>
          <w:sz w:val="23"/>
          <w:szCs w:val="23"/>
          <w:highlight w:val="yellow"/>
        </w:rPr>
        <w:t xml:space="preserve">e a </w:t>
      </w:r>
      <w:r w:rsidR="00916212" w:rsidRPr="00D557BA">
        <w:rPr>
          <w:rFonts w:ascii="Arial" w:hAnsi="Arial" w:cs="Arial"/>
          <w:sz w:val="23"/>
          <w:szCs w:val="23"/>
          <w:highlight w:val="yellow"/>
        </w:rPr>
        <w:t>E</w:t>
      </w:r>
      <w:r w:rsidRPr="00D557BA">
        <w:rPr>
          <w:rFonts w:ascii="Arial" w:hAnsi="Arial" w:cs="Arial"/>
          <w:sz w:val="23"/>
          <w:szCs w:val="23"/>
          <w:highlight w:val="yellow"/>
        </w:rPr>
        <w:t>mpresa</w:t>
      </w:r>
      <w:r w:rsidRPr="00D557BA">
        <w:rPr>
          <w:rFonts w:ascii="Arial" w:hAnsi="Arial" w:cs="Arial"/>
          <w:b/>
          <w:smallCaps/>
          <w:sz w:val="23"/>
          <w:szCs w:val="23"/>
          <w:highlight w:val="yellow"/>
        </w:rPr>
        <w:t xml:space="preserve"> .....</w:t>
      </w:r>
      <w:r w:rsidRPr="00D557BA">
        <w:rPr>
          <w:rFonts w:ascii="Arial" w:hAnsi="Arial" w:cs="Arial"/>
          <w:sz w:val="23"/>
          <w:szCs w:val="23"/>
          <w:highlight w:val="yellow"/>
        </w:rPr>
        <w:t xml:space="preserve">, inscrita  no CNPJ/MF sob o nº.........com sede a Rua ........., n° ............., Bairro.........., nesta cidade, neste ato representada por seu proprietário Sr.  xxxxxxxxxx, brasileiro, portador do RG nº xxxxx, e do CPF nº xxxx, </w:t>
      </w:r>
      <w:r w:rsidR="00916212" w:rsidRPr="00D557BA">
        <w:rPr>
          <w:rFonts w:ascii="Arial" w:hAnsi="Arial" w:cs="Arial"/>
          <w:sz w:val="23"/>
          <w:szCs w:val="23"/>
          <w:highlight w:val="yellow"/>
        </w:rPr>
        <w:t>residente a Rua xxxxxxx. Nº xxx, cidade xxxxx,</w:t>
      </w:r>
      <w:r w:rsidR="00916212" w:rsidRPr="00A93150">
        <w:rPr>
          <w:rFonts w:ascii="Arial" w:hAnsi="Arial" w:cs="Arial"/>
          <w:sz w:val="23"/>
          <w:szCs w:val="23"/>
        </w:rPr>
        <w:t xml:space="preserve"> </w:t>
      </w:r>
      <w:r w:rsidRPr="00A93150">
        <w:rPr>
          <w:rFonts w:ascii="Arial" w:hAnsi="Arial" w:cs="Arial"/>
          <w:sz w:val="23"/>
          <w:szCs w:val="23"/>
        </w:rPr>
        <w:t>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w:t>
      </w:r>
      <w:r w:rsidR="004F1DD3" w:rsidRPr="00A93150">
        <w:rPr>
          <w:rFonts w:ascii="Arial" w:hAnsi="Arial" w:cs="Arial"/>
          <w:sz w:val="23"/>
          <w:szCs w:val="23"/>
        </w:rPr>
        <w:t xml:space="preserve">Pregão </w:t>
      </w:r>
      <w:r w:rsidR="004F1DD3" w:rsidRPr="00D557BA">
        <w:rPr>
          <w:rFonts w:ascii="Arial" w:hAnsi="Arial" w:cs="Arial"/>
          <w:sz w:val="23"/>
          <w:szCs w:val="23"/>
        </w:rPr>
        <w:t>Eletrônico</w:t>
      </w:r>
      <w:r w:rsidRPr="00D557BA">
        <w:rPr>
          <w:rFonts w:ascii="Arial" w:hAnsi="Arial" w:cs="Arial"/>
          <w:sz w:val="23"/>
          <w:szCs w:val="23"/>
        </w:rPr>
        <w:t xml:space="preserve"> nº </w:t>
      </w:r>
      <w:bookmarkStart w:id="22" w:name="Texto86"/>
      <w:r w:rsidR="00D557BA" w:rsidRPr="00D557BA">
        <w:rPr>
          <w:rFonts w:ascii="Arial" w:hAnsi="Arial" w:cs="Arial"/>
          <w:sz w:val="23"/>
          <w:szCs w:val="23"/>
        </w:rPr>
        <w:t>038</w:t>
      </w:r>
      <w:r w:rsidRPr="00D557BA">
        <w:rPr>
          <w:rFonts w:ascii="Arial" w:hAnsi="Arial" w:cs="Arial"/>
          <w:sz w:val="23"/>
          <w:szCs w:val="23"/>
        </w:rPr>
        <w:t>/20</w:t>
      </w:r>
      <w:bookmarkEnd w:id="22"/>
      <w:r w:rsidRPr="00D557BA">
        <w:rPr>
          <w:rFonts w:ascii="Arial" w:hAnsi="Arial" w:cs="Arial"/>
          <w:sz w:val="23"/>
          <w:szCs w:val="23"/>
        </w:rPr>
        <w:t>2</w:t>
      </w:r>
      <w:r w:rsidR="00D557BA" w:rsidRPr="00D557BA">
        <w:rPr>
          <w:rFonts w:ascii="Arial" w:hAnsi="Arial" w:cs="Arial"/>
          <w:sz w:val="23"/>
          <w:szCs w:val="23"/>
        </w:rPr>
        <w:t>5</w:t>
      </w:r>
      <w:r w:rsidRPr="00D557BA">
        <w:rPr>
          <w:rFonts w:ascii="Arial" w:hAnsi="Arial" w:cs="Arial"/>
          <w:sz w:val="23"/>
          <w:szCs w:val="23"/>
        </w:rPr>
        <w:t xml:space="preserve">, originada pelo Processo Administrativo nº </w:t>
      </w:r>
      <w:r w:rsidR="00D557BA" w:rsidRPr="00D557BA">
        <w:rPr>
          <w:rFonts w:ascii="Arial" w:hAnsi="Arial" w:cs="Arial"/>
          <w:sz w:val="23"/>
          <w:szCs w:val="23"/>
        </w:rPr>
        <w:t>6698</w:t>
      </w:r>
      <w:r w:rsidRPr="00D557BA">
        <w:rPr>
          <w:rFonts w:ascii="Arial" w:hAnsi="Arial" w:cs="Arial"/>
          <w:sz w:val="23"/>
          <w:szCs w:val="23"/>
        </w:rPr>
        <w:t>/202</w:t>
      </w:r>
      <w:r w:rsidR="00D557BA" w:rsidRPr="00D557BA">
        <w:rPr>
          <w:rFonts w:ascii="Arial" w:hAnsi="Arial" w:cs="Arial"/>
          <w:sz w:val="23"/>
          <w:szCs w:val="23"/>
        </w:rPr>
        <w:t>5</w:t>
      </w:r>
      <w:r w:rsidRPr="00D557BA">
        <w:rPr>
          <w:rFonts w:ascii="Arial" w:hAnsi="Arial" w:cs="Arial"/>
          <w:sz w:val="23"/>
          <w:szCs w:val="23"/>
        </w:rPr>
        <w:t>, mediante</w:t>
      </w:r>
      <w:r w:rsidRPr="00A93150">
        <w:rPr>
          <w:rFonts w:ascii="Arial" w:hAnsi="Arial" w:cs="Arial"/>
          <w:sz w:val="23"/>
          <w:szCs w:val="23"/>
        </w:rPr>
        <w:t xml:space="preserve"> as cláusulas e condições </w:t>
      </w:r>
      <w:r w:rsidR="003B4EF6" w:rsidRPr="00A93150">
        <w:rPr>
          <w:rFonts w:ascii="Arial" w:hAnsi="Arial" w:cs="Arial"/>
          <w:sz w:val="23"/>
          <w:szCs w:val="23"/>
        </w:rPr>
        <w:t>a seguir enunciadas</w:t>
      </w:r>
      <w:r w:rsidR="00D132AD" w:rsidRPr="00A93150">
        <w:rPr>
          <w:rFonts w:ascii="Arial" w:hAnsi="Arial" w:cs="Arial"/>
          <w:sz w:val="23"/>
          <w:szCs w:val="23"/>
        </w:rPr>
        <w:t>.</w:t>
      </w:r>
    </w:p>
    <w:p w14:paraId="26CBE081" w14:textId="77777777" w:rsidR="00D132AD" w:rsidRPr="00A93150" w:rsidRDefault="00D132AD" w:rsidP="003D54DC">
      <w:pPr>
        <w:pStyle w:val="Listadecontinuao"/>
        <w:spacing w:after="0" w:line="276" w:lineRule="auto"/>
        <w:ind w:left="0"/>
        <w:jc w:val="both"/>
        <w:rPr>
          <w:rFonts w:ascii="Arial" w:hAnsi="Arial" w:cs="Arial"/>
          <w:b/>
          <w:bCs/>
          <w:color w:val="000000"/>
          <w:sz w:val="23"/>
          <w:szCs w:val="23"/>
        </w:rPr>
      </w:pPr>
    </w:p>
    <w:p w14:paraId="28F3A805" w14:textId="3FA54753" w:rsidR="00D132AD" w:rsidRPr="00A93150" w:rsidRDefault="00D132AD" w:rsidP="003D54DC">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A93150">
        <w:rPr>
          <w:rFonts w:ascii="Arial" w:hAnsi="Arial" w:cs="Arial"/>
          <w:b/>
          <w:bCs/>
          <w:color w:val="000000"/>
          <w:sz w:val="23"/>
          <w:szCs w:val="23"/>
        </w:rPr>
        <w:t xml:space="preserve">PROCESSO ADMINISTRATIVO Nº </w:t>
      </w:r>
      <w:r w:rsidR="009E2191">
        <w:rPr>
          <w:rFonts w:ascii="Arial" w:hAnsi="Arial" w:cs="Arial"/>
          <w:b/>
          <w:bCs/>
          <w:color w:val="000000"/>
          <w:sz w:val="23"/>
          <w:szCs w:val="23"/>
        </w:rPr>
        <w:t>6698</w:t>
      </w:r>
      <w:r w:rsidRPr="00A93150">
        <w:rPr>
          <w:rFonts w:ascii="Arial" w:hAnsi="Arial" w:cs="Arial"/>
          <w:b/>
          <w:bCs/>
          <w:color w:val="000000"/>
          <w:sz w:val="23"/>
          <w:szCs w:val="23"/>
        </w:rPr>
        <w:t>/202</w:t>
      </w:r>
      <w:r w:rsidR="009E2191">
        <w:rPr>
          <w:rFonts w:ascii="Arial" w:hAnsi="Arial" w:cs="Arial"/>
          <w:b/>
          <w:bCs/>
          <w:color w:val="000000"/>
          <w:sz w:val="23"/>
          <w:szCs w:val="23"/>
        </w:rPr>
        <w:t>5</w:t>
      </w:r>
      <w:r w:rsidRPr="00A93150">
        <w:rPr>
          <w:rFonts w:ascii="Arial" w:hAnsi="Arial" w:cs="Arial"/>
          <w:b/>
          <w:bCs/>
          <w:color w:val="000000"/>
          <w:sz w:val="23"/>
          <w:szCs w:val="23"/>
        </w:rPr>
        <w:t xml:space="preserve">, </w:t>
      </w:r>
      <w:r w:rsidRPr="00A93150">
        <w:rPr>
          <w:rFonts w:ascii="Arial" w:hAnsi="Arial" w:cs="Arial"/>
          <w:color w:val="000000"/>
          <w:sz w:val="23"/>
          <w:szCs w:val="23"/>
        </w:rPr>
        <w:t xml:space="preserve">na modalidade de </w:t>
      </w:r>
      <w:r w:rsidRPr="00A93150">
        <w:rPr>
          <w:rFonts w:ascii="Arial" w:hAnsi="Arial" w:cs="Arial"/>
          <w:b/>
          <w:bCs/>
          <w:color w:val="000000"/>
          <w:sz w:val="23"/>
          <w:szCs w:val="23"/>
        </w:rPr>
        <w:t xml:space="preserve">PREGÃO ELETRÔNICO Nº </w:t>
      </w:r>
      <w:r w:rsidR="009E2191">
        <w:rPr>
          <w:rFonts w:ascii="Arial" w:hAnsi="Arial" w:cs="Arial"/>
          <w:b/>
          <w:bCs/>
          <w:color w:val="000000"/>
          <w:sz w:val="23"/>
          <w:szCs w:val="23"/>
        </w:rPr>
        <w:t>038</w:t>
      </w:r>
      <w:r w:rsidRPr="00A93150">
        <w:rPr>
          <w:rFonts w:ascii="Arial" w:hAnsi="Arial" w:cs="Arial"/>
          <w:b/>
          <w:bCs/>
          <w:color w:val="000000"/>
          <w:sz w:val="23"/>
          <w:szCs w:val="23"/>
        </w:rPr>
        <w:t>/202</w:t>
      </w:r>
      <w:r w:rsidR="009E2191">
        <w:rPr>
          <w:rFonts w:ascii="Arial" w:hAnsi="Arial" w:cs="Arial"/>
          <w:b/>
          <w:bCs/>
          <w:color w:val="000000"/>
          <w:sz w:val="23"/>
          <w:szCs w:val="23"/>
        </w:rPr>
        <w:t>5</w:t>
      </w:r>
      <w:r w:rsidRPr="00A93150">
        <w:rPr>
          <w:rFonts w:ascii="Arial" w:hAnsi="Arial" w:cs="Arial"/>
          <w:color w:val="000000"/>
          <w:sz w:val="23"/>
          <w:szCs w:val="23"/>
        </w:rPr>
        <w:t>, nos termos da Lei Federal nº 14.133/2021.</w:t>
      </w:r>
    </w:p>
    <w:p w14:paraId="2C6B502F" w14:textId="2BEFD419" w:rsidR="00D132AD" w:rsidRPr="00A93150" w:rsidRDefault="00D132AD" w:rsidP="003D54DC">
      <w:pPr>
        <w:pStyle w:val="Listadecontinuao"/>
        <w:spacing w:after="0" w:line="276" w:lineRule="auto"/>
        <w:ind w:left="0"/>
        <w:jc w:val="both"/>
        <w:rPr>
          <w:rFonts w:ascii="Arial" w:hAnsi="Arial" w:cs="Arial"/>
          <w:color w:val="000000"/>
          <w:sz w:val="23"/>
          <w:szCs w:val="23"/>
        </w:rPr>
      </w:pPr>
    </w:p>
    <w:p w14:paraId="3FEE82F4" w14:textId="42AE01CF" w:rsidR="00435B0B" w:rsidRPr="00A93150" w:rsidRDefault="00D132AD" w:rsidP="009E2191">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3C229066" w14:textId="6EB5850F" w:rsidR="00435B0B" w:rsidRPr="00A93150" w:rsidRDefault="00435B0B" w:rsidP="003D54DC">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Primeira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Objeto</w:t>
      </w:r>
    </w:p>
    <w:p w14:paraId="17DCB6D6" w14:textId="77777777" w:rsidR="00AC4A48" w:rsidRPr="00A93150" w:rsidRDefault="00AC4A48" w:rsidP="003D54DC">
      <w:pPr>
        <w:tabs>
          <w:tab w:val="left" w:pos="426"/>
        </w:tabs>
        <w:spacing w:line="276" w:lineRule="auto"/>
        <w:jc w:val="both"/>
        <w:rPr>
          <w:rFonts w:ascii="Arial" w:hAnsi="Arial" w:cs="Arial"/>
          <w:sz w:val="23"/>
          <w:szCs w:val="23"/>
        </w:rPr>
      </w:pPr>
    </w:p>
    <w:p w14:paraId="42891198" w14:textId="721CAD40" w:rsidR="00AC4A48" w:rsidRPr="00A93150" w:rsidRDefault="00F8408B" w:rsidP="003D54DC">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w:t>
      </w:r>
      <w:r w:rsidR="003434E1" w:rsidRPr="00A93150">
        <w:rPr>
          <w:rFonts w:ascii="Arial" w:hAnsi="Arial" w:cs="Arial"/>
          <w:sz w:val="23"/>
          <w:szCs w:val="23"/>
        </w:rPr>
        <w:t xml:space="preserve">O objeto do presente contrato é </w:t>
      </w:r>
      <w:r w:rsidRPr="00A93150">
        <w:rPr>
          <w:rFonts w:ascii="Arial" w:eastAsia="Calibri" w:hAnsi="Arial" w:cs="Arial"/>
          <w:color w:val="000000"/>
          <w:sz w:val="23"/>
          <w:szCs w:val="23"/>
        </w:rPr>
        <w:t>a</w:t>
      </w:r>
      <w:r w:rsidR="003D0430" w:rsidRPr="00A93150">
        <w:rPr>
          <w:rFonts w:ascii="Arial" w:hAnsi="Arial" w:cs="Arial"/>
          <w:sz w:val="23"/>
          <w:szCs w:val="23"/>
        </w:rPr>
        <w:t xml:space="preserve"> </w:t>
      </w:r>
      <w:r w:rsidR="009E2191" w:rsidRPr="009E2191">
        <w:rPr>
          <w:rFonts w:ascii="Arial" w:hAnsi="Arial" w:cs="Arial"/>
          <w:sz w:val="23"/>
          <w:szCs w:val="23"/>
        </w:rPr>
        <w:t>aquisição de tubos extrudado, parede dupla em PEAD (polietileno de alta densidade), com união ponta e bolsa, liso internamente e corrugado externamente, em barras de 6m de comprimento, cor preta, pigmentada com negro de fumo, com diâmetro nominal DN/DI 1500 mm (diâmetro interno), conforme norma DNIT 094/2014, em atendimento a Secretaria Municipal de Infraestrutura e Trânsito</w:t>
      </w:r>
      <w:r w:rsidR="00AC4A48" w:rsidRPr="009E2191">
        <w:rPr>
          <w:rFonts w:ascii="Arial" w:hAnsi="Arial" w:cs="Arial"/>
          <w:sz w:val="23"/>
          <w:szCs w:val="23"/>
          <w:lang w:val="pt"/>
        </w:rPr>
        <w:t>, conforme</w:t>
      </w:r>
      <w:r w:rsidR="00AC4A48" w:rsidRPr="00A93150">
        <w:rPr>
          <w:rFonts w:ascii="Arial" w:hAnsi="Arial" w:cs="Arial"/>
          <w:sz w:val="23"/>
          <w:szCs w:val="23"/>
          <w:lang w:val="pt"/>
        </w:rPr>
        <w:t xml:space="preserve"> condições, </w:t>
      </w:r>
      <w:r w:rsidRPr="00A93150">
        <w:rPr>
          <w:rFonts w:ascii="Arial" w:hAnsi="Arial" w:cs="Arial"/>
          <w:sz w:val="23"/>
          <w:szCs w:val="23"/>
          <w:lang w:val="pt"/>
        </w:rPr>
        <w:t xml:space="preserve">especificações, </w:t>
      </w:r>
      <w:r w:rsidR="00AC4A48" w:rsidRPr="00A93150">
        <w:rPr>
          <w:rFonts w:ascii="Arial" w:hAnsi="Arial" w:cs="Arial"/>
          <w:sz w:val="23"/>
          <w:szCs w:val="23"/>
          <w:lang w:val="pt"/>
        </w:rPr>
        <w:t>quantidades</w:t>
      </w:r>
      <w:r w:rsidRPr="00A93150">
        <w:rPr>
          <w:rFonts w:ascii="Arial" w:hAnsi="Arial" w:cs="Arial"/>
          <w:sz w:val="23"/>
          <w:szCs w:val="23"/>
          <w:lang w:val="pt"/>
        </w:rPr>
        <w:t xml:space="preserve"> </w:t>
      </w:r>
      <w:r w:rsidR="00AC4A48" w:rsidRPr="00A93150">
        <w:rPr>
          <w:rFonts w:ascii="Arial" w:hAnsi="Arial" w:cs="Arial"/>
          <w:sz w:val="23"/>
          <w:szCs w:val="23"/>
          <w:lang w:val="pt"/>
        </w:rPr>
        <w:t>e exigências estabelecidas neste instrumento</w:t>
      </w:r>
      <w:r w:rsidRPr="00A93150">
        <w:rPr>
          <w:rFonts w:ascii="Arial" w:hAnsi="Arial" w:cs="Arial"/>
          <w:sz w:val="23"/>
          <w:szCs w:val="23"/>
          <w:lang w:val="pt"/>
        </w:rPr>
        <w:t>,</w:t>
      </w:r>
      <w:r w:rsidR="00AC4A48" w:rsidRPr="00A93150">
        <w:rPr>
          <w:rFonts w:ascii="Arial" w:eastAsia="Calibri" w:hAnsi="Arial" w:cs="Arial"/>
          <w:color w:val="000000"/>
          <w:sz w:val="23"/>
          <w:szCs w:val="23"/>
        </w:rPr>
        <w:t xml:space="preserve"> n</w:t>
      </w:r>
      <w:r w:rsidRPr="00A93150">
        <w:rPr>
          <w:rFonts w:ascii="Arial" w:eastAsia="Calibri" w:hAnsi="Arial" w:cs="Arial"/>
          <w:color w:val="000000"/>
          <w:sz w:val="23"/>
          <w:szCs w:val="23"/>
        </w:rPr>
        <w:t>o</w:t>
      </w:r>
      <w:r w:rsidR="00AC4A48" w:rsidRPr="00A93150">
        <w:rPr>
          <w:rFonts w:ascii="Arial" w:eastAsia="Calibri" w:hAnsi="Arial" w:cs="Arial"/>
          <w:color w:val="000000"/>
          <w:sz w:val="23"/>
          <w:szCs w:val="23"/>
        </w:rPr>
        <w:t xml:space="preserve"> Edital e seus anexos</w:t>
      </w:r>
      <w:r w:rsidR="00F56FF2" w:rsidRPr="00A93150">
        <w:rPr>
          <w:rFonts w:ascii="Arial" w:eastAsia="Calibri" w:hAnsi="Arial" w:cs="Arial"/>
          <w:color w:val="000000"/>
          <w:sz w:val="23"/>
          <w:szCs w:val="23"/>
        </w:rPr>
        <w:t>.</w:t>
      </w:r>
    </w:p>
    <w:p w14:paraId="629B3E00" w14:textId="77777777" w:rsidR="0059021D" w:rsidRPr="00A93150" w:rsidRDefault="0059021D" w:rsidP="003D54DC">
      <w:pPr>
        <w:spacing w:line="276" w:lineRule="auto"/>
        <w:jc w:val="both"/>
        <w:rPr>
          <w:rFonts w:ascii="Arial" w:eastAsia="Century Gothic" w:hAnsi="Arial" w:cs="Arial"/>
          <w:color w:val="000000"/>
          <w:sz w:val="23"/>
          <w:szCs w:val="23"/>
        </w:rPr>
      </w:pPr>
    </w:p>
    <w:p w14:paraId="2C2B5C1A" w14:textId="338A7AF1" w:rsidR="00F56FF2" w:rsidRPr="00A93150" w:rsidRDefault="00F8408B"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Cada item</w:t>
      </w:r>
      <w:r w:rsidR="00F027C7"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objeto da c</w:t>
      </w:r>
      <w:r w:rsidR="00F56FF2" w:rsidRPr="00A93150">
        <w:rPr>
          <w:rFonts w:ascii="Arial" w:eastAsia="Century Gothic" w:hAnsi="Arial" w:cs="Arial"/>
          <w:color w:val="000000"/>
          <w:sz w:val="23"/>
          <w:szCs w:val="23"/>
        </w:rPr>
        <w:t>ontratação</w:t>
      </w:r>
      <w:r w:rsidR="00F027C7" w:rsidRPr="00A93150">
        <w:rPr>
          <w:rFonts w:ascii="Arial" w:eastAsia="Century Gothic" w:hAnsi="Arial" w:cs="Arial"/>
          <w:color w:val="000000"/>
          <w:sz w:val="23"/>
          <w:szCs w:val="23"/>
        </w:rPr>
        <w:t>,</w:t>
      </w:r>
      <w:r w:rsidR="00F56FF2"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consta n</w:t>
      </w:r>
      <w:r w:rsidR="003434E1" w:rsidRPr="00A93150">
        <w:rPr>
          <w:rFonts w:ascii="Arial" w:eastAsia="Century Gothic" w:hAnsi="Arial" w:cs="Arial"/>
          <w:color w:val="000000"/>
          <w:sz w:val="23"/>
          <w:szCs w:val="23"/>
        </w:rPr>
        <w:t xml:space="preserve">o </w:t>
      </w:r>
      <w:r w:rsidR="00F027C7" w:rsidRPr="00A93150">
        <w:rPr>
          <w:rFonts w:ascii="Arial" w:eastAsia="Century Gothic" w:hAnsi="Arial" w:cs="Arial"/>
          <w:color w:val="000000"/>
          <w:sz w:val="23"/>
          <w:szCs w:val="23"/>
        </w:rPr>
        <w:t>A</w:t>
      </w:r>
      <w:r w:rsidR="003434E1" w:rsidRPr="00A93150">
        <w:rPr>
          <w:rFonts w:ascii="Arial" w:eastAsia="Century Gothic" w:hAnsi="Arial" w:cs="Arial"/>
          <w:color w:val="000000"/>
          <w:sz w:val="23"/>
          <w:szCs w:val="23"/>
        </w:rPr>
        <w:t xml:space="preserve">nexo </w:t>
      </w:r>
      <w:r w:rsidR="00F027C7" w:rsidRPr="00A93150">
        <w:rPr>
          <w:rFonts w:ascii="Arial" w:eastAsia="Century Gothic" w:hAnsi="Arial" w:cs="Arial"/>
          <w:color w:val="000000"/>
          <w:sz w:val="23"/>
          <w:szCs w:val="23"/>
        </w:rPr>
        <w:t>Ú</w:t>
      </w:r>
      <w:r w:rsidR="003434E1" w:rsidRPr="00A93150">
        <w:rPr>
          <w:rFonts w:ascii="Arial" w:eastAsia="Century Gothic" w:hAnsi="Arial" w:cs="Arial"/>
          <w:color w:val="000000"/>
          <w:sz w:val="23"/>
          <w:szCs w:val="23"/>
        </w:rPr>
        <w:t>nico (</w:t>
      </w:r>
      <w:r w:rsidR="00F56FF2" w:rsidRPr="00A93150">
        <w:rPr>
          <w:rFonts w:ascii="Arial" w:eastAsia="Century Gothic" w:hAnsi="Arial" w:cs="Arial"/>
          <w:color w:val="000000"/>
          <w:sz w:val="23"/>
          <w:szCs w:val="23"/>
        </w:rPr>
        <w:t>tabela</w:t>
      </w:r>
      <w:r w:rsidR="003434E1" w:rsidRPr="00A93150">
        <w:rPr>
          <w:rFonts w:ascii="Arial" w:eastAsia="Century Gothic" w:hAnsi="Arial" w:cs="Arial"/>
          <w:color w:val="000000"/>
          <w:sz w:val="23"/>
          <w:szCs w:val="23"/>
        </w:rPr>
        <w:t>) deste</w:t>
      </w:r>
      <w:r w:rsidR="00F56FF2" w:rsidRPr="00A93150">
        <w:rPr>
          <w:rFonts w:ascii="Arial" w:eastAsia="Century Gothic" w:hAnsi="Arial" w:cs="Arial"/>
          <w:color w:val="000000"/>
          <w:sz w:val="23"/>
          <w:szCs w:val="23"/>
        </w:rPr>
        <w:t xml:space="preserve"> contrato</w:t>
      </w:r>
      <w:r w:rsidR="003434E1" w:rsidRPr="00A93150">
        <w:rPr>
          <w:rFonts w:ascii="Arial" w:eastAsia="Century Gothic" w:hAnsi="Arial" w:cs="Arial"/>
          <w:color w:val="000000"/>
          <w:sz w:val="23"/>
          <w:szCs w:val="23"/>
        </w:rPr>
        <w:t xml:space="preserve"> com suas quantidades e valores apurados após a fase de lances</w:t>
      </w:r>
      <w:r w:rsidR="00F56FF2" w:rsidRPr="00A93150">
        <w:rPr>
          <w:rFonts w:ascii="Arial" w:eastAsia="Century Gothic" w:hAnsi="Arial" w:cs="Arial"/>
          <w:color w:val="000000"/>
          <w:sz w:val="23"/>
          <w:szCs w:val="23"/>
        </w:rPr>
        <w:t>.</w:t>
      </w:r>
    </w:p>
    <w:p w14:paraId="222A828B" w14:textId="77777777" w:rsidR="00840DA6" w:rsidRPr="00A93150" w:rsidRDefault="00840DA6" w:rsidP="003D54DC">
      <w:pPr>
        <w:spacing w:line="276" w:lineRule="auto"/>
        <w:jc w:val="both"/>
        <w:rPr>
          <w:rFonts w:ascii="Arial" w:eastAsia="Century Gothic" w:hAnsi="Arial" w:cs="Arial"/>
          <w:color w:val="000000"/>
          <w:sz w:val="23"/>
          <w:szCs w:val="23"/>
        </w:rPr>
      </w:pPr>
    </w:p>
    <w:p w14:paraId="265A1D10" w14:textId="7E169EBA" w:rsidR="00F8408B" w:rsidRPr="00A93150" w:rsidRDefault="00F56FF2"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w:t>
      </w:r>
      <w:r w:rsidR="00F8408B" w:rsidRPr="00A93150">
        <w:rPr>
          <w:rFonts w:ascii="Arial" w:eastAsia="Century Gothic" w:hAnsi="Arial" w:cs="Arial"/>
          <w:color w:val="000000"/>
          <w:sz w:val="23"/>
          <w:szCs w:val="23"/>
        </w:rPr>
        <w:t>Vinculam esta contratação, independentemente de transcrição:</w:t>
      </w:r>
    </w:p>
    <w:p w14:paraId="44D452CF" w14:textId="77777777" w:rsidR="00F027C7" w:rsidRPr="00A93150" w:rsidRDefault="00F027C7" w:rsidP="003D54DC">
      <w:pPr>
        <w:spacing w:line="276" w:lineRule="auto"/>
        <w:jc w:val="both"/>
        <w:rPr>
          <w:rFonts w:ascii="Arial" w:eastAsia="Century Gothic" w:hAnsi="Arial" w:cs="Arial"/>
          <w:color w:val="000000"/>
          <w:sz w:val="23"/>
          <w:szCs w:val="23"/>
        </w:rPr>
      </w:pPr>
    </w:p>
    <w:p w14:paraId="311D2A62" w14:textId="0D447BB0"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.1. O Termo de Referência;</w:t>
      </w:r>
    </w:p>
    <w:p w14:paraId="12E9A5C9" w14:textId="676A1952" w:rsidR="00F8408B" w:rsidRPr="00A93150" w:rsidRDefault="00F8408B" w:rsidP="003D54DC">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.2. O Edital da Licitação;</w:t>
      </w:r>
    </w:p>
    <w:p w14:paraId="22FCD64A" w14:textId="6E75B68E"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.3. </w:t>
      </w:r>
      <w:r w:rsidRPr="00A93150">
        <w:rPr>
          <w:rFonts w:ascii="Arial" w:eastAsia="Century Gothic" w:hAnsi="Arial" w:cs="Arial"/>
          <w:color w:val="000000"/>
          <w:sz w:val="23"/>
          <w:szCs w:val="23"/>
        </w:rPr>
        <w:t>A Proposta 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 xml:space="preserve"> </w:t>
      </w:r>
      <w:r w:rsidR="004C3463" w:rsidRPr="00A93150">
        <w:rPr>
          <w:rFonts w:ascii="Arial" w:eastAsia="Century Gothic" w:hAnsi="Arial" w:cs="Arial"/>
          <w:color w:val="000000"/>
          <w:sz w:val="23"/>
          <w:szCs w:val="23"/>
        </w:rPr>
        <w:t>C</w:t>
      </w:r>
      <w:r w:rsidRPr="00A93150">
        <w:rPr>
          <w:rFonts w:ascii="Arial" w:eastAsia="Century Gothic" w:hAnsi="Arial" w:cs="Arial"/>
          <w:color w:val="000000"/>
          <w:sz w:val="23"/>
          <w:szCs w:val="23"/>
        </w:rPr>
        <w:t>ontratad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w:t>
      </w:r>
    </w:p>
    <w:p w14:paraId="3A9C56E2" w14:textId="28188E0C" w:rsidR="00F8408B" w:rsidRPr="00A93150" w:rsidRDefault="00F8408B" w:rsidP="003D54DC">
      <w:pPr>
        <w:spacing w:line="276" w:lineRule="auto"/>
        <w:ind w:firstLine="567"/>
        <w:jc w:val="both"/>
        <w:rPr>
          <w:rFonts w:ascii="Arial" w:hAnsi="Arial" w:cs="Arial"/>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.4. </w:t>
      </w:r>
      <w:r w:rsidRPr="00A93150">
        <w:rPr>
          <w:rFonts w:ascii="Arial" w:eastAsia="Century Gothic" w:hAnsi="Arial" w:cs="Arial"/>
          <w:color w:val="000000"/>
          <w:sz w:val="23"/>
          <w:szCs w:val="23"/>
        </w:rPr>
        <w:t>Eventuais anexos dos documentos supracitados</w:t>
      </w:r>
      <w:r w:rsidR="00F56FF2" w:rsidRPr="00A93150">
        <w:rPr>
          <w:rFonts w:ascii="Arial" w:eastAsia="Century Gothic" w:hAnsi="Arial" w:cs="Arial"/>
          <w:color w:val="000000"/>
          <w:sz w:val="23"/>
          <w:szCs w:val="23"/>
        </w:rPr>
        <w:t xml:space="preserve"> e deste contrato</w:t>
      </w:r>
      <w:r w:rsidRPr="00A93150">
        <w:rPr>
          <w:rFonts w:ascii="Arial" w:eastAsia="Century Gothic" w:hAnsi="Arial" w:cs="Arial"/>
          <w:color w:val="000000"/>
          <w:sz w:val="23"/>
          <w:szCs w:val="23"/>
        </w:rPr>
        <w:t>.</w:t>
      </w:r>
    </w:p>
    <w:p w14:paraId="28B317FB" w14:textId="77777777" w:rsidR="00F027C7" w:rsidRPr="00A93150" w:rsidRDefault="00F027C7" w:rsidP="003D54DC">
      <w:pPr>
        <w:tabs>
          <w:tab w:val="left" w:pos="426"/>
        </w:tabs>
        <w:spacing w:line="276" w:lineRule="auto"/>
        <w:jc w:val="both"/>
        <w:rPr>
          <w:rFonts w:ascii="Arial" w:hAnsi="Arial" w:cs="Arial"/>
          <w:sz w:val="23"/>
          <w:szCs w:val="23"/>
        </w:rPr>
      </w:pPr>
    </w:p>
    <w:p w14:paraId="65B993AE" w14:textId="5DA89D9A" w:rsidR="00AC4A48" w:rsidRPr="00A93150" w:rsidRDefault="00D132AD" w:rsidP="003D54DC">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A93150" w:rsidRDefault="00D132AD" w:rsidP="003D54DC">
      <w:pPr>
        <w:tabs>
          <w:tab w:val="left" w:pos="426"/>
        </w:tabs>
        <w:spacing w:line="276" w:lineRule="auto"/>
        <w:jc w:val="both"/>
        <w:rPr>
          <w:rFonts w:ascii="Arial" w:hAnsi="Arial" w:cs="Arial"/>
          <w:sz w:val="23"/>
          <w:szCs w:val="23"/>
        </w:rPr>
      </w:pPr>
    </w:p>
    <w:p w14:paraId="447AE50B" w14:textId="418538F9" w:rsidR="0008175D" w:rsidRPr="00E8485E" w:rsidRDefault="0008175D" w:rsidP="009E2191">
      <w:pPr>
        <w:pStyle w:val="Ttulo4"/>
        <w:spacing w:before="0" w:line="276" w:lineRule="auto"/>
        <w:jc w:val="both"/>
        <w:rPr>
          <w:rFonts w:ascii="Arial" w:hAnsi="Arial" w:cs="Arial"/>
          <w:b/>
          <w:sz w:val="23"/>
          <w:szCs w:val="23"/>
        </w:rPr>
      </w:pPr>
      <w:r w:rsidRPr="0008175D">
        <w:rPr>
          <w:rFonts w:ascii="Arial" w:hAnsi="Arial" w:cs="Arial"/>
          <w:b/>
          <w:bCs/>
          <w:i w:val="0"/>
          <w:iCs/>
          <w:smallCaps/>
          <w:color w:val="auto"/>
          <w:sz w:val="23"/>
          <w:szCs w:val="23"/>
        </w:rPr>
        <w:t xml:space="preserve">Cláusula Segunda-     Da Vigência e Da Prorrogação </w:t>
      </w:r>
    </w:p>
    <w:p w14:paraId="5DB7AFAE" w14:textId="77777777" w:rsidR="0008175D" w:rsidRPr="00E8485E" w:rsidRDefault="0008175D" w:rsidP="0008175D">
      <w:pPr>
        <w:pStyle w:val="Corpodetexto2"/>
        <w:spacing w:after="0" w:line="276" w:lineRule="auto"/>
        <w:jc w:val="both"/>
        <w:rPr>
          <w:rFonts w:ascii="Arial" w:hAnsi="Arial" w:cs="Arial"/>
          <w:sz w:val="23"/>
          <w:szCs w:val="23"/>
          <w:lang w:val="pt-BR"/>
        </w:rPr>
      </w:pPr>
    </w:p>
    <w:p w14:paraId="6ADB8D3C" w14:textId="21F940A9" w:rsidR="0008175D" w:rsidRPr="00E8485E" w:rsidRDefault="0008175D" w:rsidP="0008175D">
      <w:pPr>
        <w:pStyle w:val="Corpodetexto2"/>
        <w:spacing w:after="0" w:line="276" w:lineRule="auto"/>
        <w:jc w:val="both"/>
        <w:rPr>
          <w:rFonts w:ascii="Arial" w:hAnsi="Arial" w:cs="Arial"/>
          <w:sz w:val="23"/>
          <w:szCs w:val="23"/>
          <w:lang w:val="pt-BR"/>
        </w:rPr>
      </w:pPr>
      <w:r w:rsidRPr="009E2191">
        <w:rPr>
          <w:rFonts w:ascii="Arial" w:hAnsi="Arial" w:cs="Arial"/>
          <w:b/>
          <w:bCs/>
          <w:sz w:val="23"/>
          <w:szCs w:val="23"/>
          <w:lang w:val="pt-BR"/>
        </w:rPr>
        <w:t>2.1.</w:t>
      </w:r>
      <w:r w:rsidRPr="009E2191">
        <w:rPr>
          <w:rFonts w:ascii="Arial" w:hAnsi="Arial" w:cs="Arial"/>
          <w:sz w:val="23"/>
          <w:szCs w:val="23"/>
          <w:lang w:val="pt-BR"/>
        </w:rPr>
        <w:t xml:space="preserve"> </w:t>
      </w:r>
      <w:r w:rsidRPr="009E2191">
        <w:rPr>
          <w:rFonts w:ascii="Arial" w:hAnsi="Arial" w:cs="Arial"/>
          <w:sz w:val="23"/>
          <w:szCs w:val="23"/>
        </w:rPr>
        <w:t xml:space="preserve">O prazo de vigência da contratação é de </w:t>
      </w:r>
      <w:r w:rsidR="009E2191" w:rsidRPr="009E2191">
        <w:rPr>
          <w:rFonts w:ascii="Arial" w:hAnsi="Arial" w:cs="Arial"/>
          <w:sz w:val="23"/>
          <w:szCs w:val="23"/>
          <w:lang w:val="pt-BR"/>
        </w:rPr>
        <w:t>06</w:t>
      </w:r>
      <w:r w:rsidRPr="009E2191">
        <w:rPr>
          <w:rFonts w:ascii="Arial" w:hAnsi="Arial" w:cs="Arial"/>
          <w:sz w:val="23"/>
          <w:szCs w:val="23"/>
          <w:lang w:val="pt-BR"/>
        </w:rPr>
        <w:t xml:space="preserve"> meses,</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w:t>
      </w:r>
      <w:r w:rsidRPr="00E8485E">
        <w:rPr>
          <w:rFonts w:ascii="Arial" w:eastAsia="Arial" w:hAnsi="Arial" w:cs="Arial"/>
          <w:sz w:val="23"/>
          <w:szCs w:val="23"/>
        </w:rPr>
        <w:t xml:space="preserve">devendo ser observada a existência de créditos orçamentários, </w:t>
      </w:r>
      <w:r w:rsidRPr="00E8485E">
        <w:rPr>
          <w:rFonts w:ascii="Arial" w:hAnsi="Arial" w:cs="Arial"/>
          <w:sz w:val="23"/>
          <w:szCs w:val="23"/>
        </w:rPr>
        <w:t>na forma do artigo 105 da Lei n° 14.133, de 2021</w:t>
      </w:r>
      <w:r w:rsidRPr="00E8485E">
        <w:rPr>
          <w:rFonts w:ascii="Arial" w:hAnsi="Arial" w:cs="Arial"/>
          <w:sz w:val="23"/>
          <w:szCs w:val="23"/>
          <w:lang w:val="pt-BR"/>
        </w:rPr>
        <w:t>.</w:t>
      </w:r>
    </w:p>
    <w:p w14:paraId="03C62DA3" w14:textId="77777777" w:rsidR="0008175D" w:rsidRPr="00E8485E" w:rsidRDefault="0008175D" w:rsidP="0008175D">
      <w:pPr>
        <w:pStyle w:val="Corpodetexto2"/>
        <w:spacing w:after="0" w:line="276" w:lineRule="auto"/>
        <w:jc w:val="both"/>
        <w:rPr>
          <w:rFonts w:ascii="Arial" w:hAnsi="Arial" w:cs="Arial"/>
          <w:sz w:val="23"/>
          <w:szCs w:val="23"/>
          <w:lang w:val="pt-BR"/>
        </w:rPr>
      </w:pPr>
    </w:p>
    <w:p w14:paraId="64D17CFC" w14:textId="77777777" w:rsidR="0008175D" w:rsidRPr="00E8485E" w:rsidRDefault="0008175D" w:rsidP="0008175D">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2.1.1</w:t>
      </w:r>
      <w:r w:rsidRPr="00E8485E">
        <w:rPr>
          <w:rFonts w:ascii="Arial" w:hAnsi="Arial" w:cs="Arial"/>
          <w:b/>
          <w:bCs/>
          <w:sz w:val="23"/>
          <w:szCs w:val="23"/>
        </w:rPr>
        <w:t>.</w:t>
      </w:r>
      <w:r w:rsidRPr="00E8485E">
        <w:rPr>
          <w:rFonts w:ascii="Arial" w:hAnsi="Arial" w:cs="Arial"/>
          <w:sz w:val="23"/>
          <w:szCs w:val="23"/>
        </w:rPr>
        <w:t xml:space="preserve"> O prazo de vigência </w:t>
      </w:r>
      <w:r w:rsidRPr="00E8485E">
        <w:rPr>
          <w:rFonts w:ascii="Arial" w:hAnsi="Arial" w:cs="Arial"/>
          <w:sz w:val="23"/>
          <w:szCs w:val="23"/>
          <w:lang w:val="pt-BR"/>
        </w:rPr>
        <w:t>poderá ser prorrogado pelo prazo necessário à conclusão do objeto quando devidamente justificado, nos termos da Lei n° 14.133, de 2021 (art. 6º, inciso XVII).</w:t>
      </w:r>
    </w:p>
    <w:p w14:paraId="51259425" w14:textId="77777777" w:rsidR="00AC4A48" w:rsidRPr="00A93150" w:rsidRDefault="00AC4A48" w:rsidP="003D54DC">
      <w:pPr>
        <w:pStyle w:val="Ttulo4"/>
        <w:spacing w:before="0" w:line="276" w:lineRule="auto"/>
        <w:jc w:val="both"/>
        <w:rPr>
          <w:rFonts w:ascii="Arial" w:hAnsi="Arial" w:cs="Arial"/>
          <w:b/>
          <w:bCs/>
          <w:i w:val="0"/>
          <w:smallCaps/>
          <w:color w:val="auto"/>
          <w:sz w:val="23"/>
          <w:szCs w:val="23"/>
        </w:rPr>
      </w:pPr>
    </w:p>
    <w:p w14:paraId="6DB29112" w14:textId="7232546E" w:rsidR="008D38A9" w:rsidRPr="008D38A9" w:rsidRDefault="0080090F" w:rsidP="009E2191">
      <w:pPr>
        <w:pStyle w:val="Ttulo4"/>
        <w:spacing w:before="0" w:line="276" w:lineRule="auto"/>
        <w:jc w:val="both"/>
        <w:rPr>
          <w:rFonts w:ascii="Arial" w:hAnsi="Arial" w:cs="Arial"/>
          <w:b/>
          <w:bCs/>
          <w:i w:val="0"/>
          <w:sz w:val="23"/>
          <w:szCs w:val="23"/>
          <w:lang w:val="pt"/>
        </w:rPr>
      </w:pPr>
      <w:r w:rsidRPr="00A93150">
        <w:rPr>
          <w:rFonts w:ascii="Arial" w:hAnsi="Arial" w:cs="Arial"/>
          <w:b/>
          <w:bCs/>
          <w:i w:val="0"/>
          <w:smallCaps/>
          <w:color w:val="auto"/>
          <w:sz w:val="23"/>
          <w:szCs w:val="23"/>
        </w:rPr>
        <w:t>Cláusula Terceira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Modelos de Execução e Gestão</w:t>
      </w:r>
      <w:r w:rsidRPr="00A93150">
        <w:rPr>
          <w:rFonts w:ascii="Arial" w:eastAsia="Century Gothic" w:hAnsi="Arial" w:cs="Arial"/>
          <w:b/>
          <w:color w:val="000000"/>
          <w:sz w:val="23"/>
          <w:szCs w:val="23"/>
        </w:rPr>
        <w:t xml:space="preserve"> </w:t>
      </w:r>
      <w:r w:rsidRPr="009E2191">
        <w:rPr>
          <w:rFonts w:ascii="Arial" w:eastAsia="Century Gothic" w:hAnsi="Arial" w:cs="Arial"/>
          <w:b/>
          <w:i w:val="0"/>
          <w:iCs/>
          <w:smallCaps/>
          <w:color w:val="000000"/>
          <w:sz w:val="23"/>
          <w:szCs w:val="23"/>
        </w:rPr>
        <w:t>Contratuais</w:t>
      </w:r>
      <w:r w:rsidRPr="008D38A9">
        <w:rPr>
          <w:rFonts w:ascii="Arial" w:eastAsia="Century Gothic" w:hAnsi="Arial" w:cs="Arial"/>
          <w:b/>
          <w:i w:val="0"/>
          <w:iCs/>
          <w:smallCaps/>
          <w:color w:val="000000"/>
          <w:sz w:val="23"/>
          <w:szCs w:val="23"/>
          <w:highlight w:val="yellow"/>
        </w:rPr>
        <w:t xml:space="preserve"> </w:t>
      </w:r>
      <w:r w:rsidR="00AE052A" w:rsidRPr="008D38A9">
        <w:rPr>
          <w:rFonts w:ascii="Arial" w:eastAsia="Century Gothic" w:hAnsi="Arial" w:cs="Arial"/>
          <w:b/>
          <w:i w:val="0"/>
          <w:iCs/>
          <w:smallCaps/>
          <w:color w:val="000000"/>
          <w:sz w:val="23"/>
          <w:szCs w:val="23"/>
          <w:highlight w:val="yellow"/>
        </w:rPr>
        <w:t xml:space="preserve"> </w:t>
      </w:r>
    </w:p>
    <w:p w14:paraId="767456F9" w14:textId="77777777" w:rsidR="008D38A9" w:rsidRPr="00E8485E" w:rsidRDefault="008D38A9" w:rsidP="008D38A9">
      <w:pPr>
        <w:tabs>
          <w:tab w:val="left" w:pos="284"/>
        </w:tabs>
        <w:autoSpaceDE w:val="0"/>
        <w:autoSpaceDN w:val="0"/>
        <w:adjustRightInd w:val="0"/>
        <w:spacing w:line="276" w:lineRule="auto"/>
        <w:jc w:val="both"/>
        <w:rPr>
          <w:rFonts w:ascii="Arial" w:hAnsi="Arial" w:cs="Arial"/>
          <w:b/>
          <w:sz w:val="23"/>
          <w:szCs w:val="23"/>
          <w:lang w:val="pt"/>
        </w:rPr>
      </w:pPr>
    </w:p>
    <w:p w14:paraId="79FC6CD7" w14:textId="0B4B6A88" w:rsidR="008D38A9" w:rsidRPr="00E8485E" w:rsidRDefault="008D38A9" w:rsidP="009E2191">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bookmarkStart w:id="23" w:name="_Hlk161127188"/>
    </w:p>
    <w:bookmarkEnd w:id="23"/>
    <w:p w14:paraId="63E868EB" w14:textId="77777777" w:rsidR="008D38A9" w:rsidRPr="00E8485E" w:rsidRDefault="008D38A9" w:rsidP="008D38A9">
      <w:pPr>
        <w:spacing w:line="276" w:lineRule="auto"/>
        <w:rPr>
          <w:rFonts w:ascii="Arial" w:hAnsi="Arial" w:cs="Arial"/>
          <w:sz w:val="23"/>
          <w:szCs w:val="23"/>
        </w:rPr>
      </w:pPr>
    </w:p>
    <w:p w14:paraId="54F2F322" w14:textId="6859FC98"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Quarta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Subcontratação</w:t>
      </w:r>
    </w:p>
    <w:p w14:paraId="2E579E8F" w14:textId="77777777" w:rsidR="00654043" w:rsidRPr="00A93150" w:rsidRDefault="00654043" w:rsidP="003D54DC">
      <w:pPr>
        <w:spacing w:line="276" w:lineRule="auto"/>
        <w:jc w:val="both"/>
        <w:rPr>
          <w:rFonts w:ascii="Arial" w:eastAsia="Century Gothic" w:hAnsi="Arial" w:cs="Arial"/>
          <w:iCs/>
          <w:sz w:val="23"/>
          <w:szCs w:val="23"/>
        </w:rPr>
      </w:pPr>
    </w:p>
    <w:p w14:paraId="5F4F6459" w14:textId="70FA6BF9" w:rsidR="0080090F" w:rsidRPr="00A93150" w:rsidRDefault="00E8331B" w:rsidP="003D54DC">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lastRenderedPageBreak/>
        <w:t>4.1.</w:t>
      </w:r>
      <w:r w:rsidRPr="00A93150">
        <w:rPr>
          <w:rFonts w:ascii="Arial" w:eastAsia="Century Gothic" w:hAnsi="Arial" w:cs="Arial"/>
          <w:iCs/>
          <w:sz w:val="23"/>
          <w:szCs w:val="23"/>
        </w:rPr>
        <w:t xml:space="preserve"> </w:t>
      </w:r>
      <w:r w:rsidR="0080090F" w:rsidRPr="00A93150">
        <w:rPr>
          <w:rFonts w:ascii="Arial" w:eastAsia="Century Gothic" w:hAnsi="Arial" w:cs="Arial"/>
          <w:iCs/>
          <w:sz w:val="23"/>
          <w:szCs w:val="23"/>
        </w:rPr>
        <w:t>Não será admitida a subcontratação do objeto contratual.</w:t>
      </w:r>
    </w:p>
    <w:p w14:paraId="382D0EE9" w14:textId="77777777" w:rsidR="0080090F" w:rsidRPr="00A93150" w:rsidRDefault="0080090F" w:rsidP="003D54DC">
      <w:pPr>
        <w:spacing w:line="276" w:lineRule="auto"/>
        <w:rPr>
          <w:rFonts w:ascii="Arial" w:hAnsi="Arial" w:cs="Arial"/>
          <w:sz w:val="23"/>
          <w:szCs w:val="23"/>
        </w:rPr>
      </w:pPr>
    </w:p>
    <w:p w14:paraId="69C174B1" w14:textId="79238CF3" w:rsidR="00435B0B" w:rsidRPr="00A93150" w:rsidRDefault="00435B0B"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Quinta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w:t>
      </w:r>
      <w:r w:rsidR="00720467" w:rsidRPr="00A93150">
        <w:rPr>
          <w:rFonts w:ascii="Arial" w:hAnsi="Arial" w:cs="Arial"/>
          <w:b/>
          <w:bCs/>
          <w:i w:val="0"/>
          <w:smallCaps/>
          <w:color w:val="auto"/>
          <w:sz w:val="23"/>
          <w:szCs w:val="23"/>
        </w:rPr>
        <w:t>o Preço</w:t>
      </w:r>
    </w:p>
    <w:p w14:paraId="7880FB54" w14:textId="77777777" w:rsidR="00720467" w:rsidRPr="00A93150" w:rsidRDefault="00720467" w:rsidP="003D54DC">
      <w:pPr>
        <w:keepNext/>
        <w:keepLines/>
        <w:tabs>
          <w:tab w:val="left" w:pos="567"/>
        </w:tabs>
        <w:spacing w:line="276" w:lineRule="auto"/>
        <w:jc w:val="both"/>
        <w:rPr>
          <w:rFonts w:ascii="Arial" w:eastAsia="Calibri" w:hAnsi="Arial" w:cs="Arial"/>
          <w:b/>
          <w:color w:val="366091"/>
          <w:sz w:val="23"/>
          <w:szCs w:val="23"/>
        </w:rPr>
      </w:pPr>
    </w:p>
    <w:p w14:paraId="6561701A" w14:textId="3DD46511" w:rsidR="00106CC4" w:rsidRPr="00A93150" w:rsidRDefault="00C228C3" w:rsidP="003D54DC">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.1.</w:t>
      </w:r>
      <w:r w:rsidR="00720467" w:rsidRPr="00A93150">
        <w:rPr>
          <w:rFonts w:ascii="Arial" w:eastAsia="Calibri" w:hAnsi="Arial" w:cs="Arial"/>
          <w:sz w:val="23"/>
          <w:szCs w:val="23"/>
        </w:rPr>
        <w:t xml:space="preserve"> </w:t>
      </w:r>
      <w:r w:rsidR="00106CC4" w:rsidRPr="00A93150">
        <w:rPr>
          <w:rFonts w:ascii="Arial" w:hAnsi="Arial" w:cs="Arial"/>
          <w:sz w:val="23"/>
          <w:szCs w:val="23"/>
        </w:rPr>
        <w:t xml:space="preserve">Pelo fornecimento objeto deste </w:t>
      </w:r>
      <w:r w:rsidR="00106CC4" w:rsidRPr="00A93150">
        <w:rPr>
          <w:rFonts w:ascii="Arial" w:hAnsi="Arial" w:cs="Arial"/>
          <w:b/>
          <w:smallCaps/>
          <w:sz w:val="23"/>
          <w:szCs w:val="23"/>
        </w:rPr>
        <w:t>Contrato</w:t>
      </w:r>
      <w:r w:rsidR="00106CC4" w:rsidRPr="00A93150">
        <w:rPr>
          <w:rFonts w:ascii="Arial" w:hAnsi="Arial" w:cs="Arial"/>
          <w:sz w:val="23"/>
          <w:szCs w:val="23"/>
        </w:rPr>
        <w:t xml:space="preserve">, a </w:t>
      </w:r>
      <w:r w:rsidR="00106CC4" w:rsidRPr="00A93150">
        <w:rPr>
          <w:rFonts w:ascii="Arial" w:hAnsi="Arial" w:cs="Arial"/>
          <w:b/>
          <w:smallCaps/>
          <w:sz w:val="23"/>
          <w:szCs w:val="23"/>
        </w:rPr>
        <w:t>Contratante</w:t>
      </w:r>
      <w:r w:rsidR="00106CC4" w:rsidRPr="00A93150">
        <w:rPr>
          <w:rFonts w:ascii="Arial" w:hAnsi="Arial" w:cs="Arial"/>
          <w:sz w:val="23"/>
          <w:szCs w:val="23"/>
        </w:rPr>
        <w:t xml:space="preserve"> pagará à </w:t>
      </w:r>
      <w:r w:rsidR="00106CC4" w:rsidRPr="00A93150">
        <w:rPr>
          <w:rFonts w:ascii="Arial" w:hAnsi="Arial" w:cs="Arial"/>
          <w:b/>
          <w:smallCaps/>
          <w:sz w:val="23"/>
          <w:szCs w:val="23"/>
        </w:rPr>
        <w:t>Contratada</w:t>
      </w:r>
      <w:r w:rsidR="00106CC4" w:rsidRPr="00A93150">
        <w:rPr>
          <w:rFonts w:ascii="Arial" w:hAnsi="Arial" w:cs="Arial"/>
          <w:sz w:val="23"/>
          <w:szCs w:val="23"/>
        </w:rPr>
        <w:t xml:space="preserve"> a importância total de </w:t>
      </w:r>
      <w:r w:rsidR="00106CC4" w:rsidRPr="00A93150">
        <w:rPr>
          <w:rFonts w:ascii="Arial" w:hAnsi="Arial" w:cs="Arial"/>
          <w:b/>
          <w:bCs/>
          <w:sz w:val="23"/>
          <w:szCs w:val="23"/>
        </w:rPr>
        <w:t>R$ xxxxxxx (xxxxxxxxx)</w:t>
      </w:r>
      <w:r w:rsidR="00106CC4"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6616732E" w14:textId="77777777" w:rsidR="00106CC4" w:rsidRPr="00A93150" w:rsidRDefault="00106CC4" w:rsidP="003D54DC">
      <w:pPr>
        <w:tabs>
          <w:tab w:val="left" w:pos="900"/>
        </w:tabs>
        <w:spacing w:line="276" w:lineRule="auto"/>
        <w:jc w:val="both"/>
        <w:rPr>
          <w:rFonts w:ascii="Arial" w:hAnsi="Arial" w:cs="Arial"/>
          <w:sz w:val="23"/>
          <w:szCs w:val="23"/>
        </w:rPr>
      </w:pPr>
    </w:p>
    <w:p w14:paraId="2D679028" w14:textId="06E7A881" w:rsidR="00720467" w:rsidRPr="00A93150" w:rsidRDefault="00C228C3" w:rsidP="003D54DC">
      <w:pPr>
        <w:spacing w:line="276" w:lineRule="auto"/>
        <w:jc w:val="both"/>
        <w:rPr>
          <w:rFonts w:ascii="Arial" w:eastAsia="Calibri"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.2.</w:t>
      </w:r>
      <w:r w:rsidR="00720467"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A93150" w:rsidRDefault="004C0EFD" w:rsidP="003D54DC">
      <w:pPr>
        <w:spacing w:line="276" w:lineRule="auto"/>
        <w:jc w:val="both"/>
        <w:rPr>
          <w:rFonts w:ascii="Arial" w:hAnsi="Arial" w:cs="Arial"/>
          <w:sz w:val="23"/>
          <w:szCs w:val="23"/>
        </w:rPr>
      </w:pPr>
    </w:p>
    <w:p w14:paraId="37652B10" w14:textId="15D88E9B" w:rsidR="004C0EFD" w:rsidRPr="00A93150" w:rsidRDefault="00C228C3" w:rsidP="003D54DC">
      <w:pPr>
        <w:spacing w:line="276" w:lineRule="auto"/>
        <w:jc w:val="both"/>
        <w:rPr>
          <w:rFonts w:ascii="Arial" w:hAnsi="Arial" w:cs="Arial"/>
          <w:iCs/>
          <w:color w:val="000000" w:themeColor="text1"/>
          <w:sz w:val="23"/>
          <w:szCs w:val="23"/>
        </w:rPr>
      </w:pPr>
      <w:r w:rsidRPr="00A93150">
        <w:rPr>
          <w:rFonts w:ascii="Arial" w:hAnsi="Arial" w:cs="Arial"/>
          <w:b/>
          <w:bCs/>
          <w:sz w:val="23"/>
          <w:szCs w:val="23"/>
        </w:rPr>
        <w:t>5</w:t>
      </w:r>
      <w:r w:rsidR="004C0EFD" w:rsidRPr="00A93150">
        <w:rPr>
          <w:rFonts w:ascii="Arial" w:hAnsi="Arial" w:cs="Arial"/>
          <w:b/>
          <w:bCs/>
          <w:sz w:val="23"/>
          <w:szCs w:val="23"/>
        </w:rPr>
        <w:t>.3.</w:t>
      </w:r>
      <w:r w:rsidR="004C0EFD" w:rsidRPr="00A93150">
        <w:rPr>
          <w:rFonts w:ascii="Arial" w:hAnsi="Arial" w:cs="Arial"/>
          <w:sz w:val="23"/>
          <w:szCs w:val="23"/>
        </w:rPr>
        <w:t xml:space="preserve"> </w:t>
      </w:r>
      <w:r w:rsidR="004C0EFD" w:rsidRPr="00A93150">
        <w:rPr>
          <w:rFonts w:ascii="Arial" w:eastAsia="Century Gothic" w:hAnsi="Arial" w:cs="Arial"/>
          <w:iCs/>
          <w:color w:val="000000" w:themeColor="text1"/>
          <w:sz w:val="23"/>
          <w:szCs w:val="23"/>
        </w:rPr>
        <w:t xml:space="preserve">O valor acima é meramente estimativo, de forma que os pagamentos devidos </w:t>
      </w:r>
      <w:r w:rsidR="00106CC4" w:rsidRPr="00A93150">
        <w:rPr>
          <w:rFonts w:ascii="Arial" w:eastAsia="Century Gothic" w:hAnsi="Arial" w:cs="Arial"/>
          <w:iCs/>
          <w:color w:val="000000" w:themeColor="text1"/>
          <w:sz w:val="23"/>
          <w:szCs w:val="23"/>
        </w:rPr>
        <w:t>à Contratada</w:t>
      </w:r>
      <w:r w:rsidR="004C0EFD" w:rsidRPr="00A93150">
        <w:rPr>
          <w:rFonts w:ascii="Arial" w:eastAsia="Century Gothic" w:hAnsi="Arial" w:cs="Arial"/>
          <w:iCs/>
          <w:color w:val="000000" w:themeColor="text1"/>
          <w:sz w:val="23"/>
          <w:szCs w:val="23"/>
        </w:rPr>
        <w:t xml:space="preserve"> dependerão dos quantitativos efetivamente fornecidos.</w:t>
      </w:r>
    </w:p>
    <w:p w14:paraId="67844492" w14:textId="77777777" w:rsidR="00720467" w:rsidRPr="00A93150" w:rsidRDefault="00720467" w:rsidP="003D54DC">
      <w:pPr>
        <w:spacing w:line="276" w:lineRule="auto"/>
        <w:jc w:val="both"/>
        <w:rPr>
          <w:rFonts w:ascii="Arial" w:hAnsi="Arial" w:cs="Arial"/>
          <w:sz w:val="23"/>
          <w:szCs w:val="23"/>
        </w:rPr>
      </w:pPr>
    </w:p>
    <w:p w14:paraId="580D42C7" w14:textId="6742936F" w:rsidR="008D38A9" w:rsidRPr="008D38A9" w:rsidRDefault="0080090F" w:rsidP="008D38A9">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Sexta</w:t>
      </w:r>
      <w:r w:rsidRPr="00A93150">
        <w:rPr>
          <w:rFonts w:ascii="Arial" w:hAnsi="Arial" w:cs="Arial"/>
          <w:b/>
          <w:bCs/>
          <w:i w:val="0"/>
          <w:smallCaps/>
          <w:color w:val="auto"/>
          <w:sz w:val="23"/>
          <w:szCs w:val="23"/>
        </w:rPr>
        <w:t xml:space="preserve"> </w:t>
      </w:r>
      <w:r w:rsidR="00106CC4" w:rsidRPr="00A93150">
        <w:rPr>
          <w:rFonts w:ascii="Arial" w:hAnsi="Arial" w:cs="Arial"/>
          <w:b/>
          <w:bCs/>
          <w:i w:val="0"/>
          <w:smallCaps/>
          <w:color w:val="auto"/>
          <w:sz w:val="23"/>
          <w:szCs w:val="23"/>
        </w:rPr>
        <w:t>-</w:t>
      </w:r>
      <w:r w:rsidRPr="00A93150">
        <w:rPr>
          <w:rFonts w:ascii="Arial" w:hAnsi="Arial" w:cs="Arial"/>
          <w:b/>
          <w:bCs/>
          <w:i w:val="0"/>
          <w:smallCaps/>
          <w:color w:val="auto"/>
          <w:sz w:val="23"/>
          <w:szCs w:val="23"/>
        </w:rPr>
        <w:tab/>
        <w:t>Do Pagamento</w:t>
      </w:r>
      <w:r w:rsidR="008D38A9">
        <w:rPr>
          <w:rFonts w:ascii="Arial" w:hAnsi="Arial" w:cs="Arial"/>
          <w:b/>
          <w:bCs/>
          <w:i w:val="0"/>
          <w:smallCaps/>
          <w:color w:val="auto"/>
          <w:sz w:val="23"/>
          <w:szCs w:val="23"/>
        </w:rPr>
        <w:t xml:space="preserve"> </w:t>
      </w:r>
    </w:p>
    <w:p w14:paraId="76C9F638" w14:textId="0FC7AED4" w:rsidR="0080090F" w:rsidRPr="00A93150" w:rsidRDefault="0080090F" w:rsidP="003D54DC">
      <w:pPr>
        <w:pStyle w:val="Ttulo4"/>
        <w:spacing w:before="0" w:line="276" w:lineRule="auto"/>
        <w:jc w:val="both"/>
        <w:rPr>
          <w:rFonts w:ascii="Arial" w:hAnsi="Arial" w:cs="Arial"/>
          <w:b/>
          <w:bCs/>
          <w:i w:val="0"/>
          <w:smallCaps/>
          <w:color w:val="auto"/>
          <w:sz w:val="23"/>
          <w:szCs w:val="23"/>
        </w:rPr>
      </w:pPr>
    </w:p>
    <w:p w14:paraId="79E7D0C9" w14:textId="2E7F5735" w:rsidR="00506B7B" w:rsidRDefault="00C228C3" w:rsidP="003D54DC">
      <w:pPr>
        <w:autoSpaceDE w:val="0"/>
        <w:autoSpaceDN w:val="0"/>
        <w:adjustRightInd w:val="0"/>
        <w:spacing w:line="276" w:lineRule="auto"/>
        <w:jc w:val="both"/>
        <w:rPr>
          <w:rFonts w:ascii="Arial" w:hAnsi="Arial" w:cs="Arial"/>
          <w:sz w:val="23"/>
          <w:szCs w:val="23"/>
        </w:rPr>
      </w:pPr>
      <w:r w:rsidRPr="00A93150">
        <w:rPr>
          <w:rFonts w:ascii="Arial" w:hAnsi="Arial" w:cs="Arial"/>
          <w:b/>
          <w:bCs/>
          <w:sz w:val="23"/>
          <w:szCs w:val="23"/>
          <w:lang w:val="pt"/>
        </w:rPr>
        <w:t>6</w:t>
      </w:r>
      <w:r w:rsidR="0080090F" w:rsidRPr="00A93150">
        <w:rPr>
          <w:rFonts w:ascii="Arial" w:hAnsi="Arial" w:cs="Arial"/>
          <w:b/>
          <w:bCs/>
          <w:sz w:val="23"/>
          <w:szCs w:val="23"/>
          <w:lang w:val="pt"/>
        </w:rPr>
        <w:t>.1</w:t>
      </w:r>
      <w:r w:rsidR="00506B7B" w:rsidRPr="00A93150">
        <w:rPr>
          <w:rFonts w:ascii="Arial" w:hAnsi="Arial" w:cs="Arial"/>
          <w:b/>
          <w:bCs/>
          <w:sz w:val="23"/>
          <w:szCs w:val="23"/>
          <w:lang w:val="pt"/>
        </w:rPr>
        <w:t>.</w:t>
      </w:r>
      <w:r w:rsidR="0080090F" w:rsidRPr="00A93150">
        <w:rPr>
          <w:rFonts w:ascii="Arial" w:hAnsi="Arial" w:cs="Arial"/>
          <w:b/>
          <w:bCs/>
          <w:sz w:val="23"/>
          <w:szCs w:val="23"/>
          <w:lang w:val="pt"/>
        </w:rPr>
        <w:t xml:space="preserve"> </w:t>
      </w:r>
      <w:r w:rsidR="009E2191" w:rsidRPr="009E2191">
        <w:rPr>
          <w:rFonts w:ascii="Arial" w:hAnsi="Arial" w:cs="Arial"/>
          <w:sz w:val="23"/>
          <w:szCs w:val="23"/>
        </w:rPr>
        <w:t>O pagamento será realizado dentro de 30 (trinta) dias, após a efetiva entrega do(s) produto(s) licitado(s), mediante a apresentação de Nota Fiscal e posterior atesto do fiscal competente, nos termos da Lei Federal nº 14.133/2021.</w:t>
      </w:r>
    </w:p>
    <w:p w14:paraId="760D2C96" w14:textId="4AB7B6B1" w:rsidR="009E2191" w:rsidRPr="00A93150" w:rsidRDefault="009E2191" w:rsidP="003D54DC">
      <w:pPr>
        <w:autoSpaceDE w:val="0"/>
        <w:autoSpaceDN w:val="0"/>
        <w:adjustRightInd w:val="0"/>
        <w:spacing w:line="276" w:lineRule="auto"/>
        <w:jc w:val="both"/>
        <w:rPr>
          <w:rFonts w:ascii="Arial" w:hAnsi="Arial" w:cs="Arial"/>
          <w:bCs/>
          <w:color w:val="000000"/>
          <w:sz w:val="23"/>
          <w:szCs w:val="23"/>
        </w:rPr>
      </w:pPr>
      <w:r>
        <w:rPr>
          <w:rFonts w:ascii="Arial" w:hAnsi="Arial" w:cs="Arial"/>
          <w:b/>
          <w:color w:val="000000"/>
          <w:sz w:val="23"/>
          <w:szCs w:val="23"/>
        </w:rPr>
        <w:t xml:space="preserve">6.2. </w:t>
      </w:r>
      <w:r w:rsidRPr="009E2191">
        <w:rPr>
          <w:rFonts w:ascii="Arial" w:hAnsi="Arial" w:cs="Arial"/>
          <w:bCs/>
          <w:color w:val="000000"/>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5A647D91" w14:textId="77777777" w:rsidR="0080090F" w:rsidRPr="00A93150" w:rsidRDefault="0080090F" w:rsidP="003D54DC">
      <w:pPr>
        <w:pStyle w:val="Ttulo4"/>
        <w:spacing w:before="0" w:line="276" w:lineRule="auto"/>
        <w:jc w:val="both"/>
        <w:rPr>
          <w:rFonts w:ascii="Arial" w:hAnsi="Arial" w:cs="Arial"/>
          <w:b/>
          <w:bCs/>
          <w:i w:val="0"/>
          <w:smallCaps/>
          <w:color w:val="auto"/>
          <w:sz w:val="23"/>
          <w:szCs w:val="23"/>
        </w:rPr>
      </w:pPr>
    </w:p>
    <w:p w14:paraId="584787E7" w14:textId="469A7023" w:rsidR="00720467" w:rsidRPr="00A93150" w:rsidRDefault="00720467"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Sétima</w:t>
      </w:r>
      <w:r w:rsidR="0034340D"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Da </w:t>
      </w:r>
      <w:r w:rsidR="004B0355" w:rsidRPr="00A93150">
        <w:rPr>
          <w:rFonts w:ascii="Arial" w:hAnsi="Arial" w:cs="Arial"/>
          <w:b/>
          <w:bCs/>
          <w:i w:val="0"/>
          <w:smallCaps/>
          <w:color w:val="auto"/>
          <w:sz w:val="23"/>
          <w:szCs w:val="23"/>
        </w:rPr>
        <w:t>Dotação Orçamentária</w:t>
      </w:r>
    </w:p>
    <w:p w14:paraId="4B359437" w14:textId="77777777" w:rsidR="00720467" w:rsidRPr="00A93150" w:rsidRDefault="00720467" w:rsidP="003D54DC">
      <w:pPr>
        <w:spacing w:line="276" w:lineRule="auto"/>
        <w:jc w:val="both"/>
        <w:rPr>
          <w:rFonts w:ascii="Arial" w:hAnsi="Arial" w:cs="Arial"/>
          <w:sz w:val="23"/>
          <w:szCs w:val="23"/>
        </w:rPr>
      </w:pPr>
    </w:p>
    <w:p w14:paraId="6183E004" w14:textId="6B72656B" w:rsidR="00720467" w:rsidRPr="00A93150" w:rsidRDefault="00C228C3" w:rsidP="003D54DC">
      <w:pPr>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.1.</w:t>
      </w:r>
      <w:r w:rsidR="004C0EFD" w:rsidRPr="00A93150">
        <w:rPr>
          <w:rFonts w:ascii="Arial" w:hAnsi="Arial" w:cs="Arial"/>
          <w:sz w:val="23"/>
          <w:szCs w:val="23"/>
        </w:rPr>
        <w:t xml:space="preserve"> </w:t>
      </w:r>
      <w:r w:rsidR="00720467" w:rsidRPr="00A93150">
        <w:rPr>
          <w:rFonts w:ascii="Arial" w:hAnsi="Arial" w:cs="Arial"/>
          <w:sz w:val="23"/>
          <w:szCs w:val="23"/>
        </w:rPr>
        <w:t>A</w:t>
      </w:r>
      <w:r w:rsidR="004B0355" w:rsidRPr="00A93150">
        <w:rPr>
          <w:rFonts w:ascii="Arial" w:hAnsi="Arial" w:cs="Arial"/>
          <w:sz w:val="23"/>
          <w:szCs w:val="23"/>
        </w:rPr>
        <w:t xml:space="preserve">s </w:t>
      </w:r>
      <w:r w:rsidR="00720467" w:rsidRPr="00A93150">
        <w:rPr>
          <w:rFonts w:ascii="Arial" w:hAnsi="Arial" w:cs="Arial"/>
          <w:sz w:val="23"/>
          <w:szCs w:val="23"/>
        </w:rPr>
        <w:t>despesa</w:t>
      </w:r>
      <w:r w:rsidR="004B0355" w:rsidRPr="00A93150">
        <w:rPr>
          <w:rFonts w:ascii="Arial" w:hAnsi="Arial" w:cs="Arial"/>
          <w:sz w:val="23"/>
          <w:szCs w:val="23"/>
        </w:rPr>
        <w:t>s</w:t>
      </w:r>
      <w:r w:rsidR="00720467" w:rsidRPr="00A93150">
        <w:rPr>
          <w:rFonts w:ascii="Arial" w:hAnsi="Arial" w:cs="Arial"/>
          <w:sz w:val="23"/>
          <w:szCs w:val="23"/>
        </w:rPr>
        <w:t xml:space="preserve"> decorrente</w:t>
      </w:r>
      <w:r w:rsidR="004B0355" w:rsidRPr="00A93150">
        <w:rPr>
          <w:rFonts w:ascii="Arial" w:hAnsi="Arial" w:cs="Arial"/>
          <w:sz w:val="23"/>
          <w:szCs w:val="23"/>
        </w:rPr>
        <w:t>s</w:t>
      </w:r>
      <w:r w:rsidR="00720467" w:rsidRPr="00A93150">
        <w:rPr>
          <w:rFonts w:ascii="Arial" w:hAnsi="Arial" w:cs="Arial"/>
          <w:sz w:val="23"/>
          <w:szCs w:val="23"/>
        </w:rPr>
        <w:t xml:space="preserve"> d</w:t>
      </w:r>
      <w:r w:rsidR="004B0355" w:rsidRPr="00A93150">
        <w:rPr>
          <w:rFonts w:ascii="Arial" w:hAnsi="Arial" w:cs="Arial"/>
          <w:sz w:val="23"/>
          <w:szCs w:val="23"/>
        </w:rPr>
        <w:t>esta contratação</w:t>
      </w:r>
      <w:r w:rsidR="00720467" w:rsidRPr="00A93150">
        <w:rPr>
          <w:rFonts w:ascii="Arial" w:hAnsi="Arial" w:cs="Arial"/>
          <w:sz w:val="23"/>
          <w:szCs w:val="23"/>
        </w:rPr>
        <w:t xml:space="preserve"> </w:t>
      </w:r>
      <w:r w:rsidR="004B0355" w:rsidRPr="00A93150">
        <w:rPr>
          <w:rFonts w:ascii="Arial" w:hAnsi="Arial" w:cs="Arial"/>
          <w:sz w:val="23"/>
          <w:szCs w:val="23"/>
        </w:rPr>
        <w:t xml:space="preserve">estão programadas em dotação orçamentária própria, prevista no </w:t>
      </w:r>
      <w:r w:rsidR="00720467" w:rsidRPr="00A93150">
        <w:rPr>
          <w:rFonts w:ascii="Arial" w:hAnsi="Arial" w:cs="Arial"/>
          <w:sz w:val="23"/>
          <w:szCs w:val="23"/>
        </w:rPr>
        <w:t xml:space="preserve">Orçamento Geral do </w:t>
      </w:r>
      <w:r w:rsidR="00720467" w:rsidRPr="00A93150">
        <w:rPr>
          <w:rFonts w:ascii="Arial" w:hAnsi="Arial" w:cs="Arial"/>
          <w:b/>
          <w:smallCaps/>
          <w:sz w:val="23"/>
          <w:szCs w:val="23"/>
        </w:rPr>
        <w:t>Contratante</w:t>
      </w:r>
      <w:r w:rsidR="00720467" w:rsidRPr="00A93150">
        <w:rPr>
          <w:rFonts w:ascii="Arial" w:hAnsi="Arial" w:cs="Arial"/>
          <w:sz w:val="23"/>
          <w:szCs w:val="23"/>
        </w:rPr>
        <w:t xml:space="preserve">, aprovado para </w:t>
      </w:r>
      <w:r w:rsidR="004B0355" w:rsidRPr="00A93150">
        <w:rPr>
          <w:rFonts w:ascii="Arial" w:hAnsi="Arial" w:cs="Arial"/>
          <w:sz w:val="23"/>
          <w:szCs w:val="23"/>
        </w:rPr>
        <w:t>este exercício</w:t>
      </w:r>
      <w:r w:rsidR="00720467" w:rsidRPr="00A93150">
        <w:rPr>
          <w:rFonts w:ascii="Arial" w:hAnsi="Arial" w:cs="Arial"/>
          <w:sz w:val="23"/>
          <w:szCs w:val="23"/>
        </w:rPr>
        <w:t xml:space="preserve"> financeiro, com as seguintes classificações funcionais programáticas:</w:t>
      </w:r>
    </w:p>
    <w:p w14:paraId="1B35D1B9" w14:textId="77777777" w:rsidR="00720467" w:rsidRPr="00A93150" w:rsidRDefault="00720467" w:rsidP="003D54DC">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720467" w:rsidRPr="008D38A9" w14:paraId="50DB5FCE" w14:textId="77777777" w:rsidTr="002B1F23">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ABB58A1" w14:textId="706E5D73" w:rsidR="00720467" w:rsidRPr="009E2191" w:rsidRDefault="00720467" w:rsidP="003D54DC">
            <w:pPr>
              <w:tabs>
                <w:tab w:val="left" w:pos="900"/>
              </w:tabs>
              <w:spacing w:line="276" w:lineRule="auto"/>
              <w:jc w:val="both"/>
              <w:rPr>
                <w:rFonts w:ascii="Arial" w:hAnsi="Arial" w:cs="Arial"/>
                <w:b/>
                <w:bCs/>
                <w:iCs/>
                <w:sz w:val="23"/>
                <w:szCs w:val="23"/>
              </w:rPr>
            </w:pPr>
            <w:r w:rsidRPr="009E2191">
              <w:rPr>
                <w:rFonts w:ascii="Arial" w:hAnsi="Arial" w:cs="Arial"/>
                <w:b/>
                <w:bCs/>
                <w:iCs/>
                <w:sz w:val="23"/>
                <w:szCs w:val="23"/>
              </w:rPr>
              <w:t>020</w:t>
            </w:r>
            <w:r w:rsidR="009E2191" w:rsidRPr="009E2191">
              <w:rPr>
                <w:rFonts w:ascii="Arial" w:hAnsi="Arial" w:cs="Arial"/>
                <w:b/>
                <w:bCs/>
                <w:iCs/>
                <w:sz w:val="23"/>
                <w:szCs w:val="23"/>
              </w:rPr>
              <w:t>140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00442210" w14:textId="0A3949F7" w:rsidR="00720467" w:rsidRPr="009E2191" w:rsidRDefault="009E2191" w:rsidP="003D54DC">
            <w:pPr>
              <w:tabs>
                <w:tab w:val="left" w:pos="900"/>
              </w:tabs>
              <w:spacing w:line="276" w:lineRule="auto"/>
              <w:jc w:val="both"/>
              <w:rPr>
                <w:rFonts w:ascii="Arial" w:hAnsi="Arial" w:cs="Arial"/>
                <w:b/>
                <w:bCs/>
                <w:iCs/>
                <w:sz w:val="23"/>
                <w:szCs w:val="23"/>
              </w:rPr>
            </w:pPr>
            <w:r w:rsidRPr="009E2191">
              <w:rPr>
                <w:rFonts w:ascii="Arial" w:hAnsi="Arial" w:cs="Arial"/>
                <w:b/>
                <w:bCs/>
                <w:iCs/>
                <w:sz w:val="23"/>
                <w:szCs w:val="23"/>
              </w:rPr>
              <w:t>Secretaria de Infraestrutura e Trânsito</w:t>
            </w:r>
          </w:p>
        </w:tc>
      </w:tr>
      <w:tr w:rsidR="00720467" w:rsidRPr="008D38A9" w14:paraId="032CBE80" w14:textId="77777777" w:rsidTr="002B1F23">
        <w:tc>
          <w:tcPr>
            <w:tcW w:w="2902" w:type="dxa"/>
            <w:tcBorders>
              <w:top w:val="single" w:sz="4" w:space="0" w:color="auto"/>
              <w:left w:val="single" w:sz="4" w:space="0" w:color="auto"/>
              <w:bottom w:val="single" w:sz="4" w:space="0" w:color="auto"/>
              <w:right w:val="single" w:sz="4" w:space="0" w:color="auto"/>
            </w:tcBorders>
            <w:hideMark/>
          </w:tcPr>
          <w:p w14:paraId="0AF7512F" w14:textId="07A66CC8" w:rsidR="00720467" w:rsidRPr="009E2191" w:rsidRDefault="009E2191" w:rsidP="003D54DC">
            <w:pPr>
              <w:tabs>
                <w:tab w:val="left" w:pos="900"/>
              </w:tabs>
              <w:spacing w:line="276" w:lineRule="auto"/>
              <w:jc w:val="both"/>
              <w:rPr>
                <w:rFonts w:ascii="Arial" w:hAnsi="Arial" w:cs="Arial"/>
                <w:iCs/>
                <w:sz w:val="23"/>
                <w:szCs w:val="23"/>
              </w:rPr>
            </w:pPr>
            <w:r w:rsidRPr="009E2191">
              <w:rPr>
                <w:rFonts w:ascii="Arial" w:hAnsi="Arial" w:cs="Arial"/>
                <w:iCs/>
                <w:sz w:val="23"/>
                <w:szCs w:val="23"/>
              </w:rPr>
              <w:t>26.782.0005.2018.0000</w:t>
            </w:r>
          </w:p>
        </w:tc>
        <w:tc>
          <w:tcPr>
            <w:tcW w:w="7088" w:type="dxa"/>
            <w:tcBorders>
              <w:top w:val="single" w:sz="4" w:space="0" w:color="auto"/>
              <w:left w:val="single" w:sz="4" w:space="0" w:color="auto"/>
              <w:bottom w:val="single" w:sz="4" w:space="0" w:color="auto"/>
              <w:right w:val="single" w:sz="4" w:space="0" w:color="auto"/>
            </w:tcBorders>
            <w:hideMark/>
          </w:tcPr>
          <w:p w14:paraId="4CF236CA" w14:textId="2453B9E8" w:rsidR="00720467" w:rsidRPr="009E2191" w:rsidRDefault="009E2191" w:rsidP="003D54DC">
            <w:pPr>
              <w:tabs>
                <w:tab w:val="left" w:pos="900"/>
              </w:tabs>
              <w:spacing w:line="276" w:lineRule="auto"/>
              <w:jc w:val="both"/>
              <w:rPr>
                <w:rFonts w:ascii="Arial" w:hAnsi="Arial" w:cs="Arial"/>
                <w:iCs/>
                <w:sz w:val="23"/>
                <w:szCs w:val="23"/>
              </w:rPr>
            </w:pPr>
            <w:r w:rsidRPr="009E2191">
              <w:rPr>
                <w:rFonts w:ascii="Arial" w:hAnsi="Arial" w:cs="Arial"/>
                <w:iCs/>
                <w:sz w:val="23"/>
                <w:szCs w:val="23"/>
              </w:rPr>
              <w:t>Construção e Conservação de Estradas Rurais e Pontes</w:t>
            </w:r>
          </w:p>
        </w:tc>
      </w:tr>
      <w:tr w:rsidR="00720467" w:rsidRPr="00A93150" w14:paraId="3071C3B0" w14:textId="77777777" w:rsidTr="002B1F23">
        <w:trPr>
          <w:trHeight w:val="70"/>
        </w:trPr>
        <w:tc>
          <w:tcPr>
            <w:tcW w:w="2902" w:type="dxa"/>
            <w:tcBorders>
              <w:top w:val="single" w:sz="4" w:space="0" w:color="auto"/>
              <w:left w:val="single" w:sz="4" w:space="0" w:color="auto"/>
              <w:bottom w:val="single" w:sz="4" w:space="0" w:color="auto"/>
              <w:right w:val="single" w:sz="4" w:space="0" w:color="auto"/>
            </w:tcBorders>
          </w:tcPr>
          <w:p w14:paraId="47BD7ECD" w14:textId="77777777" w:rsidR="00720467" w:rsidRPr="009E2191" w:rsidRDefault="00720467" w:rsidP="003D54DC">
            <w:pPr>
              <w:tabs>
                <w:tab w:val="left" w:pos="900"/>
              </w:tabs>
              <w:spacing w:line="276" w:lineRule="auto"/>
              <w:jc w:val="both"/>
              <w:rPr>
                <w:rFonts w:ascii="Arial" w:hAnsi="Arial" w:cs="Arial"/>
                <w:iCs/>
                <w:sz w:val="23"/>
                <w:szCs w:val="23"/>
              </w:rPr>
            </w:pPr>
            <w:r w:rsidRPr="009E2191">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4BB66C9E" w14:textId="77777777" w:rsidR="00720467" w:rsidRPr="009E2191" w:rsidRDefault="00720467" w:rsidP="003D54DC">
            <w:pPr>
              <w:tabs>
                <w:tab w:val="left" w:pos="900"/>
              </w:tabs>
              <w:spacing w:line="276" w:lineRule="auto"/>
              <w:jc w:val="both"/>
              <w:rPr>
                <w:rFonts w:ascii="Arial" w:hAnsi="Arial" w:cs="Arial"/>
                <w:iCs/>
                <w:sz w:val="23"/>
                <w:szCs w:val="23"/>
              </w:rPr>
            </w:pPr>
            <w:r w:rsidRPr="009E2191">
              <w:rPr>
                <w:rFonts w:ascii="Arial" w:hAnsi="Arial" w:cs="Arial"/>
                <w:iCs/>
                <w:sz w:val="23"/>
                <w:szCs w:val="23"/>
              </w:rPr>
              <w:t>MATERIAL DE CONSUMO</w:t>
            </w:r>
          </w:p>
        </w:tc>
      </w:tr>
    </w:tbl>
    <w:p w14:paraId="176D0C0F" w14:textId="77777777" w:rsidR="00720467" w:rsidRPr="00A93150" w:rsidRDefault="00720467" w:rsidP="003D54DC">
      <w:pPr>
        <w:spacing w:line="276" w:lineRule="auto"/>
        <w:jc w:val="both"/>
        <w:rPr>
          <w:rFonts w:ascii="Arial" w:hAnsi="Arial" w:cs="Arial"/>
          <w:sz w:val="23"/>
          <w:szCs w:val="23"/>
        </w:rPr>
      </w:pPr>
    </w:p>
    <w:p w14:paraId="033646F7" w14:textId="6F4EA857" w:rsidR="004C0EFD" w:rsidRPr="00A93150" w:rsidRDefault="00C228C3"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.2.</w:t>
      </w:r>
      <w:r w:rsidR="004C0EFD" w:rsidRPr="00A93150">
        <w:rPr>
          <w:rFonts w:ascii="Arial" w:hAnsi="Arial" w:cs="Arial"/>
          <w:iCs/>
          <w:sz w:val="23"/>
          <w:szCs w:val="23"/>
        </w:rPr>
        <w:tab/>
      </w:r>
      <w:r w:rsidR="004C0EFD" w:rsidRPr="00A93150">
        <w:rPr>
          <w:rFonts w:ascii="Arial" w:hAnsi="Arial" w:cs="Arial"/>
          <w:sz w:val="23"/>
          <w:szCs w:val="23"/>
        </w:rPr>
        <w:t>E dotações que vierem a substituir no exercício seguinte.</w:t>
      </w:r>
    </w:p>
    <w:p w14:paraId="0F12230B" w14:textId="4856D42C"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bookmarkStart w:id="24" w:name="_Hlk161071192"/>
      <w:bookmarkStart w:id="25" w:name="_Hlk161071282"/>
    </w:p>
    <w:p w14:paraId="45D7041C"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p>
    <w:p w14:paraId="64C578F7" w14:textId="46166A5C" w:rsidR="008D38A9" w:rsidRPr="008D38A9" w:rsidRDefault="008D38A9" w:rsidP="008D38A9">
      <w:pPr>
        <w:pStyle w:val="Ttulo4"/>
        <w:spacing w:before="0" w:line="276" w:lineRule="auto"/>
        <w:jc w:val="both"/>
        <w:rPr>
          <w:rFonts w:ascii="Arial" w:hAnsi="Arial" w:cs="Arial"/>
          <w:b/>
          <w:bCs/>
          <w:i w:val="0"/>
          <w:iCs/>
          <w:smallCaps/>
          <w:color w:val="auto"/>
          <w:sz w:val="23"/>
          <w:szCs w:val="23"/>
        </w:rPr>
      </w:pPr>
      <w:r w:rsidRPr="008D38A9">
        <w:rPr>
          <w:rFonts w:ascii="Arial" w:hAnsi="Arial" w:cs="Arial"/>
          <w:b/>
          <w:bCs/>
          <w:i w:val="0"/>
          <w:iCs/>
          <w:smallCaps/>
          <w:color w:val="auto"/>
          <w:sz w:val="23"/>
          <w:szCs w:val="23"/>
        </w:rPr>
        <w:lastRenderedPageBreak/>
        <w:t xml:space="preserve">Cláusula Oitava-     Da Revisão de Preços </w:t>
      </w:r>
    </w:p>
    <w:bookmarkEnd w:id="24"/>
    <w:p w14:paraId="06BE90EC" w14:textId="613DF21F" w:rsidR="008D38A9" w:rsidRDefault="008D38A9" w:rsidP="008D38A9">
      <w:pPr>
        <w:spacing w:line="276" w:lineRule="auto"/>
        <w:rPr>
          <w:rFonts w:ascii="Arial" w:hAnsi="Arial" w:cs="Arial"/>
          <w:sz w:val="23"/>
          <w:szCs w:val="23"/>
        </w:rPr>
      </w:pPr>
    </w:p>
    <w:p w14:paraId="1626A778" w14:textId="73D3D4A8" w:rsidR="00735A0D" w:rsidRPr="00F71D4B" w:rsidRDefault="00735A0D" w:rsidP="00735A0D">
      <w:pPr>
        <w:autoSpaceDE w:val="0"/>
        <w:autoSpaceDN w:val="0"/>
        <w:adjustRightInd w:val="0"/>
        <w:jc w:val="both"/>
        <w:rPr>
          <w:rFonts w:ascii="Times New Roman" w:hAnsi="Times New Roman" w:cs="Times New Roman"/>
        </w:rPr>
      </w:pPr>
      <w:r w:rsidRPr="00735A0D">
        <w:rPr>
          <w:rFonts w:ascii="Arial" w:hAnsi="Arial" w:cs="Arial"/>
          <w:b/>
          <w:bCs/>
          <w:sz w:val="23"/>
          <w:szCs w:val="23"/>
        </w:rPr>
        <w:t>8.1.</w:t>
      </w:r>
      <w:r w:rsidRPr="00735A0D">
        <w:rPr>
          <w:rFonts w:ascii="Arial" w:hAnsi="Arial" w:cs="Arial"/>
          <w:sz w:val="23"/>
          <w:szCs w:val="23"/>
        </w:rPr>
        <w:t xml:space="preserve"> 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r w:rsidRPr="00F71D4B">
        <w:rPr>
          <w:rFonts w:ascii="Times New Roman" w:hAnsi="Times New Roman" w:cs="Times New Roman"/>
        </w:rPr>
        <w:t>:</w:t>
      </w:r>
    </w:p>
    <w:p w14:paraId="0A7EA09A" w14:textId="77777777" w:rsidR="008D38A9" w:rsidRPr="00E8485E" w:rsidRDefault="008D38A9" w:rsidP="008D38A9">
      <w:pPr>
        <w:autoSpaceDE w:val="0"/>
        <w:autoSpaceDN w:val="0"/>
        <w:adjustRightInd w:val="0"/>
        <w:spacing w:line="276" w:lineRule="auto"/>
        <w:jc w:val="both"/>
        <w:rPr>
          <w:rFonts w:ascii="Arial" w:hAnsi="Arial" w:cs="Arial"/>
          <w:sz w:val="23"/>
          <w:szCs w:val="23"/>
        </w:rPr>
      </w:pPr>
    </w:p>
    <w:p w14:paraId="36E3F176" w14:textId="77777777" w:rsidR="008D38A9" w:rsidRPr="00E8485E" w:rsidRDefault="008D38A9" w:rsidP="008D38A9">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 - efetivo aumento no custo da </w:t>
      </w:r>
      <w:r w:rsidRPr="00E8485E">
        <w:rPr>
          <w:rFonts w:ascii="Arial" w:hAnsi="Arial" w:cs="Arial"/>
          <w:b/>
          <w:smallCaps/>
          <w:sz w:val="23"/>
          <w:szCs w:val="23"/>
        </w:rPr>
        <w:t>Contratada</w:t>
      </w:r>
      <w:r w:rsidRPr="00E8485E">
        <w:rPr>
          <w:rFonts w:ascii="Arial" w:hAnsi="Arial" w:cs="Arial"/>
          <w:sz w:val="23"/>
          <w:szCs w:val="23"/>
        </w:rPr>
        <w:t xml:space="preserve"> por meio de ao menos duas notas fiscais e/ou orçamentos, sendo uma anterior da apresentação da proposta e a segunda contemporânea ao requerimento de revisão de preços;</w:t>
      </w:r>
    </w:p>
    <w:p w14:paraId="61B31A93" w14:textId="77777777" w:rsidR="008D38A9" w:rsidRPr="00E8485E" w:rsidRDefault="008D38A9" w:rsidP="008D38A9">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II - comprovação de ocorrência de </w:t>
      </w:r>
      <w:r w:rsidRPr="00E8485E">
        <w:rPr>
          <w:rFonts w:ascii="Arial" w:hAnsi="Arial" w:cs="Arial"/>
          <w:bCs/>
          <w:sz w:val="23"/>
          <w:szCs w:val="23"/>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E8485E">
        <w:rPr>
          <w:rFonts w:ascii="Arial" w:hAnsi="Arial" w:cs="Arial"/>
          <w:sz w:val="23"/>
          <w:szCs w:val="23"/>
        </w:rPr>
        <w:t>;</w:t>
      </w:r>
    </w:p>
    <w:p w14:paraId="2F0F6A05" w14:textId="77777777" w:rsidR="008D38A9" w:rsidRPr="00E8485E" w:rsidRDefault="008D38A9" w:rsidP="008D38A9">
      <w:pPr>
        <w:spacing w:line="276" w:lineRule="auto"/>
        <w:jc w:val="both"/>
        <w:rPr>
          <w:rFonts w:ascii="Arial" w:hAnsi="Arial" w:cs="Arial"/>
          <w:bCs/>
          <w:sz w:val="23"/>
          <w:szCs w:val="23"/>
        </w:rPr>
      </w:pPr>
      <w:r w:rsidRPr="00E8485E">
        <w:rPr>
          <w:rFonts w:ascii="Arial" w:hAnsi="Arial" w:cs="Arial"/>
          <w:sz w:val="23"/>
          <w:szCs w:val="23"/>
        </w:rPr>
        <w:t xml:space="preserve">III - </w:t>
      </w:r>
      <w:r w:rsidRPr="00E8485E">
        <w:rPr>
          <w:rFonts w:ascii="Arial" w:hAnsi="Arial" w:cs="Arial"/>
          <w:bCs/>
          <w:sz w:val="23"/>
          <w:szCs w:val="23"/>
        </w:rPr>
        <w:t>normas e recortes de jornais e sites que veiculem fato superveniente e de notório impacto à execução dos serviços, e outros documentos que, fidedignamente, possam comprovar a variação dos custos;</w:t>
      </w:r>
    </w:p>
    <w:p w14:paraId="7D631BE0"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Cs/>
          <w:sz w:val="23"/>
          <w:szCs w:val="23"/>
        </w:rPr>
        <w:t xml:space="preserve">IV - </w:t>
      </w:r>
      <w:r w:rsidRPr="00E8485E">
        <w:rPr>
          <w:rFonts w:ascii="Arial" w:hAnsi="Arial" w:cs="Arial"/>
          <w:sz w:val="23"/>
          <w:szCs w:val="23"/>
        </w:rPr>
        <w:t xml:space="preserve"> pesquisa de preços de mercado conforme regulamento municipal.</w:t>
      </w:r>
    </w:p>
    <w:p w14:paraId="5E316D50" w14:textId="77777777" w:rsidR="008D38A9" w:rsidRPr="00E8485E" w:rsidRDefault="008D38A9" w:rsidP="008D38A9">
      <w:pPr>
        <w:spacing w:line="276" w:lineRule="auto"/>
        <w:jc w:val="both"/>
        <w:rPr>
          <w:rFonts w:ascii="Arial" w:hAnsi="Arial" w:cs="Arial"/>
          <w:sz w:val="23"/>
          <w:szCs w:val="23"/>
        </w:rPr>
      </w:pPr>
    </w:p>
    <w:p w14:paraId="293B8987"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8.2.</w:t>
      </w:r>
      <w:r w:rsidRPr="00E8485E">
        <w:rPr>
          <w:rFonts w:ascii="Arial" w:hAnsi="Arial" w:cs="Arial"/>
          <w:sz w:val="23"/>
          <w:szCs w:val="23"/>
        </w:rPr>
        <w:t xml:space="preserve"> </w:t>
      </w:r>
      <w:r w:rsidRPr="00E8485E">
        <w:rPr>
          <w:rFonts w:ascii="Arial" w:hAnsi="Arial" w:cs="Arial"/>
          <w:bCs/>
          <w:sz w:val="23"/>
          <w:szCs w:val="23"/>
        </w:rPr>
        <w:t>A revisão não contempla o risco comum do negócio assumido pelo contratante no ato da assinatura do contrato.</w:t>
      </w:r>
    </w:p>
    <w:p w14:paraId="6C17D65C"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p>
    <w:p w14:paraId="69876AD9"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sz w:val="23"/>
          <w:szCs w:val="23"/>
        </w:rPr>
        <w:t>8.3</w:t>
      </w:r>
      <w:r w:rsidRPr="00E8485E">
        <w:rPr>
          <w:rFonts w:ascii="Arial" w:hAnsi="Arial" w:cs="Arial"/>
          <w:bCs/>
          <w:sz w:val="23"/>
          <w:szCs w:val="23"/>
        </w:rPr>
        <w:t>. A revisão de preços poderá ser concedida a qualquer tempo, desde que comprovado os requisitos necessários que ensejam a revisão.</w:t>
      </w:r>
    </w:p>
    <w:p w14:paraId="0B1B0889"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2723335B" w14:textId="77777777" w:rsidR="008D38A9" w:rsidRPr="00E8485E" w:rsidRDefault="008D38A9" w:rsidP="008D38A9">
      <w:pPr>
        <w:pStyle w:val="PargrafodaLista"/>
        <w:spacing w:after="0" w:line="276" w:lineRule="auto"/>
        <w:ind w:left="0"/>
        <w:jc w:val="both"/>
        <w:rPr>
          <w:rFonts w:ascii="Arial" w:hAnsi="Arial" w:cs="Arial"/>
          <w:sz w:val="23"/>
          <w:szCs w:val="23"/>
        </w:rPr>
      </w:pPr>
      <w:r w:rsidRPr="00E8485E">
        <w:rPr>
          <w:rFonts w:ascii="Arial" w:hAnsi="Arial" w:cs="Arial"/>
          <w:b/>
          <w:bCs/>
          <w:sz w:val="23"/>
          <w:szCs w:val="23"/>
        </w:rPr>
        <w:t>8.4.</w:t>
      </w:r>
      <w:r w:rsidRPr="00E8485E">
        <w:rPr>
          <w:rFonts w:ascii="Arial" w:hAnsi="Arial" w:cs="Arial"/>
          <w:sz w:val="23"/>
          <w:szCs w:val="23"/>
        </w:rPr>
        <w:t xml:space="preserve"> O prazo para resposta ao pedido de revisão de preços da Contratada será de 30 dias, cotados a partir do protocolo d</w:t>
      </w:r>
      <w:r w:rsidRPr="00E8485E">
        <w:rPr>
          <w:rFonts w:ascii="Arial" w:hAnsi="Arial" w:cs="Arial"/>
          <w:bCs/>
          <w:sz w:val="23"/>
          <w:szCs w:val="23"/>
        </w:rPr>
        <w:t>o pedido correto e completamente instruído da Contratada</w:t>
      </w:r>
      <w:r w:rsidRPr="00E8485E">
        <w:rPr>
          <w:rFonts w:ascii="Arial" w:hAnsi="Arial" w:cs="Arial"/>
          <w:sz w:val="23"/>
          <w:szCs w:val="23"/>
        </w:rPr>
        <w:t>.</w:t>
      </w:r>
    </w:p>
    <w:p w14:paraId="0C75FDC2"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05E458FD"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26" w:name="_Hlk163468980"/>
      <w:bookmarkEnd w:id="25"/>
      <w:r w:rsidRPr="009E2191">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243692FD" w14:textId="77777777" w:rsidR="008D38A9" w:rsidRPr="00E8485E" w:rsidRDefault="008D38A9" w:rsidP="008D38A9">
      <w:pPr>
        <w:spacing w:line="276" w:lineRule="auto"/>
        <w:ind w:firstLine="708"/>
        <w:jc w:val="both"/>
        <w:rPr>
          <w:rFonts w:ascii="Arial" w:hAnsi="Arial" w:cs="Arial"/>
          <w:sz w:val="23"/>
          <w:szCs w:val="23"/>
        </w:rPr>
      </w:pPr>
    </w:p>
    <w:p w14:paraId="5CB1CCC6"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09B21B"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p>
    <w:p w14:paraId="28ABF0A9"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Notificar, por escrito e verbalmente, a CONTRATADA sobre a ocorrência de eventuais imperfeições no curso de prestação do objeto, fixando prazo para a sua correção; </w:t>
      </w:r>
    </w:p>
    <w:p w14:paraId="612278A9"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Proporcionar todas as facilidades para que a CONTRATADA possa cumprir suas obrigações dentro das normas e condições contratuais;</w:t>
      </w:r>
    </w:p>
    <w:p w14:paraId="23E6FD71"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Prestar à CONTRATADA todas as informações solicitadas e necessárias para o cumprimento do objeto; </w:t>
      </w:r>
    </w:p>
    <w:p w14:paraId="20B98847" w14:textId="1C9BE683"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Rejeitar, no todo ou em parte, os serviços prestados em desacordo com as obrigações assumidas pela empresa na sua proposta; </w:t>
      </w:r>
    </w:p>
    <w:p w14:paraId="4A4D10B3"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lastRenderedPageBreak/>
        <w:t xml:space="preserve">Colocar à disposição da CONTRATADA os elementos e informações necessárias à execução do objeto; </w:t>
      </w:r>
    </w:p>
    <w:p w14:paraId="71427643"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Efetuar o pagamento devido, desde que cumpridas todas as formalidades e exigências do contrato; </w:t>
      </w:r>
    </w:p>
    <w:p w14:paraId="55141DBA" w14:textId="70C283AD" w:rsidR="008D38A9"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Aplicar multas ou penalidades, quando do não cumprimento do contrato ou ações previstas neste Termo; </w:t>
      </w:r>
      <w:r w:rsidR="008D38A9" w:rsidRPr="00E8485E">
        <w:rPr>
          <w:rFonts w:ascii="Arial" w:hAnsi="Arial" w:cs="Arial"/>
          <w:sz w:val="23"/>
          <w:szCs w:val="23"/>
          <w:lang w:val="pt"/>
        </w:rPr>
        <w:t>Proporcionar todas as facilidades para que a CONTRATADA possa cumprir suas obrigações dentro das normas e condições contratuais;</w:t>
      </w:r>
    </w:p>
    <w:p w14:paraId="4398FACF"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hAnsi="Arial" w:cs="Arial"/>
          <w:sz w:val="23"/>
          <w:szCs w:val="23"/>
        </w:rPr>
        <w:t xml:space="preserve">Fazer deduzir diretamente da fonte multas e demais penalidades previstas neste instrumento; </w:t>
      </w:r>
    </w:p>
    <w:p w14:paraId="1F0B68B3" w14:textId="77777777" w:rsidR="009E2191" w:rsidRPr="009E2191"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hAnsi="Arial" w:cs="Arial"/>
          <w:sz w:val="23"/>
          <w:szCs w:val="23"/>
        </w:rPr>
        <w:t>Atuar com poder de império suspendendo a execução do contrato sem ônus para a administração a qualquer tempo, resguardando a CONTRATADA de seus direitos adquiridos;</w:t>
      </w:r>
    </w:p>
    <w:p w14:paraId="62A59825" w14:textId="13BC6A14" w:rsidR="009E2191" w:rsidRPr="00E8485E" w:rsidRDefault="009E2191"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9E2191">
        <w:rPr>
          <w:rFonts w:ascii="Arial" w:hAnsi="Arial" w:cs="Arial"/>
          <w:sz w:val="23"/>
          <w:szCs w:val="23"/>
        </w:rPr>
        <w:t>Rejeitar os serviços em desconformidade com o presente instrumento.</w:t>
      </w:r>
    </w:p>
    <w:bookmarkEnd w:id="26"/>
    <w:p w14:paraId="59585E9C"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795DAB50" w14:textId="77777777"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27" w:name="_Hlk163469033"/>
      <w:r w:rsidRPr="008D38A9">
        <w:rPr>
          <w:rFonts w:ascii="Arial" w:hAnsi="Arial" w:cs="Arial"/>
          <w:b/>
          <w:bCs/>
          <w:i w:val="0"/>
          <w:iCs/>
          <w:smallCaps/>
          <w:color w:val="auto"/>
          <w:sz w:val="23"/>
          <w:szCs w:val="23"/>
        </w:rPr>
        <w:t>Cláusula Décima-     Das Obrigações Da Contratada</w:t>
      </w:r>
    </w:p>
    <w:p w14:paraId="1982257C" w14:textId="77777777" w:rsidR="008D38A9" w:rsidRPr="00E8485E" w:rsidRDefault="008D38A9" w:rsidP="008D38A9">
      <w:pPr>
        <w:spacing w:line="276" w:lineRule="auto"/>
        <w:ind w:firstLine="708"/>
        <w:jc w:val="both"/>
        <w:rPr>
          <w:rFonts w:ascii="Arial" w:hAnsi="Arial" w:cs="Arial"/>
          <w:sz w:val="23"/>
          <w:szCs w:val="23"/>
        </w:rPr>
      </w:pPr>
    </w:p>
    <w:p w14:paraId="30E4BE9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5271928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p>
    <w:bookmarkEnd w:id="27"/>
    <w:p w14:paraId="1C24F105"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 xml:space="preserve">Fornecer toda a mão de obra, equipamentos/materiais necessários à execução do(s) serviço(s), eventuais despesas com deslocamento de funcionários, alimentação, estadia, energia elétrica, telefone, abastecimento de água e outros não especificados, mas relacionados com a execução do objeto; </w:t>
      </w:r>
    </w:p>
    <w:p w14:paraId="108D8019"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021878B0"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Acatar as orientações do Fiscal do Contrato ou seu representante legal, sujeitando-se a mais ampla e irrestrita fiscalização por parte da CONTRATANTE;</w:t>
      </w:r>
    </w:p>
    <w:p w14:paraId="73A8B64B"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 xml:space="preserve">Dispor de quadro de pessoal suficiente para garantir a execução do objeto; </w:t>
      </w:r>
    </w:p>
    <w:p w14:paraId="18B0E184"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 xml:space="preserve">Manter, durante toda a execução do contrato, em compatibilidade com as obrigações assumidas, todas as condições de habilitação e qualificação exigidas; </w:t>
      </w:r>
    </w:p>
    <w:p w14:paraId="7F5EAA7A"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Assumir a responsabilidade por encargos trabalhistas, previdenciários, fiscais, comerciais, civis, acidentários e tributários, decorrentes da execução do respectivo Contrato, sendo que a inadimplência da CONTRATADA com referência a esses encargos não transfere a CONTRATANTE a responsabilidade pelo seu pagamento, nem poderá onerar o objeto do presente contrato, sob pena de rescisão contratual, sem prejuízo das demais sanções;</w:t>
      </w:r>
    </w:p>
    <w:p w14:paraId="054FF3EE" w14:textId="77777777" w:rsid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 xml:space="preserve">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da CONTRATANTE ao preposto indicado pela CONTRATADA; </w:t>
      </w:r>
    </w:p>
    <w:p w14:paraId="64A500B0" w14:textId="4E434236" w:rsidR="009E2191" w:rsidRPr="009E2191" w:rsidRDefault="009E2191" w:rsidP="009E2191">
      <w:pPr>
        <w:pStyle w:val="PargrafodaLista"/>
        <w:numPr>
          <w:ilvl w:val="0"/>
          <w:numId w:val="13"/>
        </w:numPr>
        <w:spacing w:after="0" w:line="276" w:lineRule="auto"/>
        <w:ind w:left="0" w:firstLine="0"/>
        <w:jc w:val="both"/>
        <w:rPr>
          <w:rFonts w:ascii="Arial" w:hAnsi="Arial" w:cs="Arial"/>
          <w:sz w:val="23"/>
          <w:szCs w:val="23"/>
        </w:rPr>
      </w:pPr>
      <w:r w:rsidRPr="009E2191">
        <w:rPr>
          <w:rFonts w:ascii="Arial" w:hAnsi="Arial" w:cs="Arial"/>
          <w:sz w:val="23"/>
          <w:szCs w:val="23"/>
        </w:rPr>
        <w:t>Submeter-se a todos os regulamentos municipais em vigor;</w:t>
      </w:r>
    </w:p>
    <w:p w14:paraId="06546549" w14:textId="080959DE"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w:t>
      </w:r>
      <w:r w:rsidR="00C228C3" w:rsidRPr="00A93150">
        <w:rPr>
          <w:rFonts w:ascii="Arial" w:hAnsi="Arial" w:cs="Arial"/>
          <w:b/>
          <w:bCs/>
          <w:i w:val="0"/>
          <w:smallCaps/>
          <w:color w:val="auto"/>
          <w:sz w:val="23"/>
          <w:szCs w:val="23"/>
        </w:rPr>
        <w:t xml:space="preserve">Décima </w:t>
      </w:r>
      <w:r w:rsidR="008D38A9">
        <w:rPr>
          <w:rFonts w:ascii="Arial" w:hAnsi="Arial" w:cs="Arial"/>
          <w:b/>
          <w:bCs/>
          <w:i w:val="0"/>
          <w:smallCaps/>
          <w:color w:val="auto"/>
          <w:sz w:val="23"/>
          <w:szCs w:val="23"/>
        </w:rPr>
        <w:t>Primeira</w:t>
      </w:r>
      <w:r w:rsidR="000F749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Garantia de Execução</w:t>
      </w:r>
    </w:p>
    <w:p w14:paraId="6EBE5DC2" w14:textId="77777777" w:rsidR="0080090F" w:rsidRPr="00A93150" w:rsidRDefault="0080090F" w:rsidP="003D54DC">
      <w:pPr>
        <w:spacing w:line="276" w:lineRule="auto"/>
        <w:jc w:val="both"/>
        <w:rPr>
          <w:rFonts w:ascii="Arial" w:eastAsia="Calibri" w:hAnsi="Arial" w:cs="Arial"/>
          <w:sz w:val="23"/>
          <w:szCs w:val="23"/>
        </w:rPr>
      </w:pPr>
    </w:p>
    <w:p w14:paraId="181FDD2E" w14:textId="684AB132" w:rsidR="0080090F" w:rsidRPr="00A93150" w:rsidRDefault="000F749B" w:rsidP="003D54DC">
      <w:pPr>
        <w:spacing w:line="276" w:lineRule="auto"/>
        <w:jc w:val="both"/>
        <w:rPr>
          <w:rFonts w:ascii="Arial" w:hAnsi="Arial" w:cs="Arial"/>
          <w:sz w:val="23"/>
          <w:szCs w:val="23"/>
        </w:rPr>
      </w:pPr>
      <w:r w:rsidRPr="00A93150">
        <w:rPr>
          <w:rFonts w:ascii="Arial" w:eastAsia="Calibri" w:hAnsi="Arial" w:cs="Arial"/>
          <w:b/>
          <w:bCs/>
          <w:sz w:val="23"/>
          <w:szCs w:val="23"/>
        </w:rPr>
        <w:t>1</w:t>
      </w:r>
      <w:r w:rsidR="008D38A9">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w:t>
      </w:r>
      <w:r w:rsidR="0080090F" w:rsidRPr="00A93150">
        <w:rPr>
          <w:rFonts w:ascii="Arial" w:eastAsia="Calibri" w:hAnsi="Arial" w:cs="Arial"/>
          <w:sz w:val="23"/>
          <w:szCs w:val="23"/>
        </w:rPr>
        <w:t>Não haverá exigência de garantia de execução para a presente contratação.</w:t>
      </w:r>
    </w:p>
    <w:p w14:paraId="7A0F6EF6" w14:textId="77777777" w:rsidR="00435B0B" w:rsidRPr="00A93150" w:rsidRDefault="00435B0B" w:rsidP="003D54DC">
      <w:pPr>
        <w:pStyle w:val="Ttulo4"/>
        <w:spacing w:before="0" w:line="276" w:lineRule="auto"/>
        <w:jc w:val="both"/>
        <w:rPr>
          <w:rFonts w:ascii="Arial" w:hAnsi="Arial" w:cs="Arial"/>
          <w:i w:val="0"/>
          <w:smallCaps/>
          <w:sz w:val="23"/>
          <w:szCs w:val="23"/>
        </w:rPr>
      </w:pPr>
    </w:p>
    <w:p w14:paraId="4E41F3E8" w14:textId="7F735F8D"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28"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 xml:space="preserve">Das Infrações e Sanções Administrativas </w:t>
      </w:r>
    </w:p>
    <w:p w14:paraId="5336E079" w14:textId="77777777" w:rsidR="008D38A9" w:rsidRPr="008D38A9" w:rsidRDefault="008D38A9" w:rsidP="008D38A9">
      <w:pPr>
        <w:widowControl w:val="0"/>
        <w:tabs>
          <w:tab w:val="left" w:pos="900"/>
        </w:tabs>
        <w:spacing w:line="276" w:lineRule="auto"/>
        <w:jc w:val="both"/>
        <w:rPr>
          <w:rFonts w:ascii="Arial" w:hAnsi="Arial" w:cs="Arial"/>
          <w:b/>
          <w:bCs/>
          <w:iCs/>
          <w:sz w:val="23"/>
          <w:szCs w:val="23"/>
        </w:rPr>
      </w:pPr>
    </w:p>
    <w:p w14:paraId="000B4E97" w14:textId="77777777" w:rsidR="00832675" w:rsidRPr="00832675" w:rsidRDefault="00832675" w:rsidP="00832675">
      <w:pPr>
        <w:pStyle w:val="PargrafodaLista"/>
        <w:numPr>
          <w:ilvl w:val="1"/>
          <w:numId w:val="28"/>
        </w:numPr>
        <w:spacing w:after="0" w:line="276" w:lineRule="auto"/>
        <w:ind w:left="0" w:firstLine="0"/>
        <w:jc w:val="both"/>
        <w:rPr>
          <w:rFonts w:ascii="Arial" w:eastAsia="Century Gothic" w:hAnsi="Arial" w:cs="Arial"/>
          <w:sz w:val="23"/>
          <w:szCs w:val="23"/>
        </w:rPr>
      </w:pPr>
      <w:r w:rsidRPr="00832675">
        <w:rPr>
          <w:rFonts w:ascii="Arial" w:hAnsi="Arial" w:cs="Arial"/>
          <w:sz w:val="23"/>
          <w:szCs w:val="23"/>
        </w:rPr>
        <w:t xml:space="preserve">Nos termos do art. 155 da Lei Federal nº 14.133/2021, o descumprimento total ou parcial das obrigações assumidas pela CONTRATADA, sem justificativa aceita, poderá acarretar na aplicação de sanções. </w:t>
      </w:r>
    </w:p>
    <w:p w14:paraId="486495FC" w14:textId="77777777" w:rsidR="00832675" w:rsidRPr="00832675" w:rsidRDefault="00832675" w:rsidP="00832675">
      <w:pPr>
        <w:pStyle w:val="PargrafodaLista"/>
        <w:spacing w:after="0" w:line="276" w:lineRule="auto"/>
        <w:ind w:left="0"/>
        <w:jc w:val="both"/>
        <w:rPr>
          <w:rFonts w:ascii="Arial" w:eastAsia="Century Gothic" w:hAnsi="Arial" w:cs="Arial"/>
          <w:sz w:val="23"/>
          <w:szCs w:val="23"/>
        </w:rPr>
      </w:pPr>
    </w:p>
    <w:p w14:paraId="792840C3" w14:textId="0F27AC57" w:rsidR="00832675" w:rsidRPr="00832675" w:rsidRDefault="00832675" w:rsidP="00832675">
      <w:pPr>
        <w:pStyle w:val="PargrafodaLista"/>
        <w:numPr>
          <w:ilvl w:val="1"/>
          <w:numId w:val="28"/>
        </w:numPr>
        <w:spacing w:after="0" w:line="276" w:lineRule="auto"/>
        <w:ind w:left="0" w:firstLine="0"/>
        <w:jc w:val="both"/>
        <w:rPr>
          <w:rFonts w:ascii="Arial" w:eastAsia="Century Gothic" w:hAnsi="Arial" w:cs="Arial"/>
          <w:sz w:val="23"/>
          <w:szCs w:val="23"/>
        </w:rPr>
      </w:pPr>
      <w:r w:rsidRPr="00832675">
        <w:rPr>
          <w:rFonts w:ascii="Arial" w:hAnsi="Arial" w:cs="Arial"/>
          <w:sz w:val="23"/>
          <w:szCs w:val="23"/>
        </w:rPr>
        <w:t xml:space="preserve">A CONTRATADA poderá ser responsabilizada administrativamente pelas seguintes infrações administrativas: </w:t>
      </w:r>
    </w:p>
    <w:p w14:paraId="184977D9" w14:textId="77777777" w:rsidR="00832675" w:rsidRPr="00832675" w:rsidRDefault="00832675" w:rsidP="00832675">
      <w:pPr>
        <w:spacing w:line="276" w:lineRule="auto"/>
        <w:jc w:val="both"/>
        <w:rPr>
          <w:rFonts w:ascii="Arial" w:hAnsi="Arial" w:cs="Arial"/>
          <w:sz w:val="23"/>
          <w:szCs w:val="23"/>
        </w:rPr>
      </w:pPr>
    </w:p>
    <w:p w14:paraId="55876ED0" w14:textId="422920BC"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a) Dar causa à inexecução parcial do contrato; </w:t>
      </w:r>
    </w:p>
    <w:p w14:paraId="47B2F721"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b) Dar causa à inexecução parcial do contrato que cause grave dano à Administração, ao funcionamento dos serviços públicos ou ao interesse coletivo; </w:t>
      </w:r>
    </w:p>
    <w:p w14:paraId="37BF9776"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c) Dar cauda à inexecução total do contrato; </w:t>
      </w:r>
    </w:p>
    <w:p w14:paraId="4C2267FA"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d) Não manter a proposta, salvo em decorrência de fato superveniente devidamente justificado; </w:t>
      </w:r>
    </w:p>
    <w:p w14:paraId="5EFBC10D"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e) Não celebrar o contrato ou não entregar a documentação exigida para a contratação, quando convocado dentro do prazo de validade de sua proposta; </w:t>
      </w:r>
    </w:p>
    <w:p w14:paraId="7B2A0AC0"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f) Ensejar o retardamento da execução ou da entrega do objeto da licitação sem motivo justificado; </w:t>
      </w:r>
    </w:p>
    <w:p w14:paraId="16EB71B2" w14:textId="77777777" w:rsid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g) Praticar ato lesivo previsto no art. 5º da Lei nº 12.846, de 1º de agosto de 2013. </w:t>
      </w:r>
    </w:p>
    <w:p w14:paraId="09C02CBF" w14:textId="77777777" w:rsidR="00832675" w:rsidRPr="00832675" w:rsidRDefault="00832675" w:rsidP="00832675">
      <w:pPr>
        <w:spacing w:line="276" w:lineRule="auto"/>
        <w:jc w:val="both"/>
        <w:rPr>
          <w:rFonts w:ascii="Arial" w:hAnsi="Arial" w:cs="Arial"/>
          <w:sz w:val="23"/>
          <w:szCs w:val="23"/>
        </w:rPr>
      </w:pPr>
    </w:p>
    <w:p w14:paraId="7338F51B" w14:textId="10103400" w:rsidR="00832675" w:rsidRPr="00832675" w:rsidRDefault="00832675" w:rsidP="00832675">
      <w:pPr>
        <w:spacing w:line="276" w:lineRule="auto"/>
        <w:jc w:val="both"/>
        <w:rPr>
          <w:rFonts w:ascii="Arial" w:hAnsi="Arial" w:cs="Arial"/>
          <w:sz w:val="23"/>
          <w:szCs w:val="23"/>
        </w:rPr>
      </w:pPr>
      <w:r w:rsidRPr="00832675">
        <w:rPr>
          <w:rFonts w:ascii="Arial" w:hAnsi="Arial" w:cs="Arial"/>
          <w:b/>
          <w:bCs/>
          <w:sz w:val="23"/>
          <w:szCs w:val="23"/>
        </w:rPr>
        <w:t>1</w:t>
      </w:r>
      <w:r w:rsidRPr="00832675">
        <w:rPr>
          <w:rFonts w:ascii="Arial" w:hAnsi="Arial" w:cs="Arial"/>
          <w:b/>
          <w:bCs/>
          <w:sz w:val="23"/>
          <w:szCs w:val="23"/>
        </w:rPr>
        <w:t>2</w:t>
      </w:r>
      <w:r w:rsidRPr="00832675">
        <w:rPr>
          <w:rFonts w:ascii="Arial" w:hAnsi="Arial" w:cs="Arial"/>
          <w:b/>
          <w:bCs/>
          <w:sz w:val="23"/>
          <w:szCs w:val="23"/>
        </w:rPr>
        <w:t>.3</w:t>
      </w:r>
      <w:r w:rsidRPr="00832675">
        <w:rPr>
          <w:rFonts w:ascii="Arial" w:hAnsi="Arial" w:cs="Arial"/>
          <w:sz w:val="23"/>
          <w:szCs w:val="23"/>
        </w:rPr>
        <w:t xml:space="preserve"> Poderão ser aplicadas ao responsável pelas infrações administrativas descritas acima as seguintes penalidades, nos limites previstos no art. 156, Lei Federal nº 14.133/2021: </w:t>
      </w:r>
    </w:p>
    <w:p w14:paraId="0DECA593" w14:textId="77777777" w:rsidR="00832675" w:rsidRDefault="00832675" w:rsidP="00832675">
      <w:pPr>
        <w:spacing w:line="276" w:lineRule="auto"/>
        <w:jc w:val="both"/>
        <w:rPr>
          <w:rFonts w:ascii="Arial" w:hAnsi="Arial" w:cs="Arial"/>
          <w:sz w:val="23"/>
          <w:szCs w:val="23"/>
        </w:rPr>
      </w:pPr>
    </w:p>
    <w:p w14:paraId="46D10726" w14:textId="4396DEC3"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a) Advertência; </w:t>
      </w:r>
    </w:p>
    <w:p w14:paraId="5C0C130C"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b) Multa; </w:t>
      </w:r>
    </w:p>
    <w:p w14:paraId="56438FD2"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c) Impedimento de licitar e contratar; </w:t>
      </w:r>
    </w:p>
    <w:p w14:paraId="78F14AAB"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d) Declaração de inidoneidade para licitar e contratar. </w:t>
      </w:r>
    </w:p>
    <w:p w14:paraId="5BCA8B17" w14:textId="77777777" w:rsidR="00832675" w:rsidRPr="00832675" w:rsidRDefault="00832675" w:rsidP="00832675">
      <w:pPr>
        <w:spacing w:line="276" w:lineRule="auto"/>
        <w:jc w:val="both"/>
        <w:rPr>
          <w:rFonts w:ascii="Arial" w:hAnsi="Arial" w:cs="Arial"/>
          <w:sz w:val="23"/>
          <w:szCs w:val="23"/>
        </w:rPr>
      </w:pPr>
    </w:p>
    <w:p w14:paraId="0446CCB2" w14:textId="32CC5994" w:rsidR="00832675" w:rsidRPr="00832675" w:rsidRDefault="00832675" w:rsidP="00832675">
      <w:pPr>
        <w:spacing w:line="276" w:lineRule="auto"/>
        <w:jc w:val="both"/>
        <w:rPr>
          <w:rFonts w:ascii="Arial" w:hAnsi="Arial" w:cs="Arial"/>
          <w:sz w:val="23"/>
          <w:szCs w:val="23"/>
        </w:rPr>
      </w:pPr>
      <w:r w:rsidRPr="00832675">
        <w:rPr>
          <w:rFonts w:ascii="Arial" w:hAnsi="Arial" w:cs="Arial"/>
          <w:b/>
          <w:bCs/>
          <w:sz w:val="23"/>
          <w:szCs w:val="23"/>
        </w:rPr>
        <w:t>1</w:t>
      </w:r>
      <w:r w:rsidRPr="00832675">
        <w:rPr>
          <w:rFonts w:ascii="Arial" w:hAnsi="Arial" w:cs="Arial"/>
          <w:b/>
          <w:bCs/>
          <w:sz w:val="23"/>
          <w:szCs w:val="23"/>
        </w:rPr>
        <w:t>2</w:t>
      </w:r>
      <w:r w:rsidRPr="00832675">
        <w:rPr>
          <w:rFonts w:ascii="Arial" w:hAnsi="Arial" w:cs="Arial"/>
          <w:b/>
          <w:bCs/>
          <w:sz w:val="23"/>
          <w:szCs w:val="23"/>
        </w:rPr>
        <w:t>.4</w:t>
      </w:r>
      <w:r w:rsidRPr="00832675">
        <w:rPr>
          <w:rFonts w:ascii="Arial" w:hAnsi="Arial" w:cs="Arial"/>
          <w:sz w:val="23"/>
          <w:szCs w:val="23"/>
        </w:rPr>
        <w:t xml:space="preserve"> As sanções previstas neste CONTRATO são independentes entre si, podendo ser aplicadas de forma isolada ou cumulativa, sem prejuízo de outras medidas cabíveis, a depender do grau da infração cometida pelo CONTRATADO. </w:t>
      </w:r>
    </w:p>
    <w:p w14:paraId="2B278C40" w14:textId="77777777" w:rsidR="00832675" w:rsidRPr="00832675" w:rsidRDefault="00832675" w:rsidP="00832675">
      <w:pPr>
        <w:spacing w:line="276" w:lineRule="auto"/>
        <w:jc w:val="both"/>
        <w:rPr>
          <w:rFonts w:ascii="Arial" w:hAnsi="Arial" w:cs="Arial"/>
          <w:sz w:val="23"/>
          <w:szCs w:val="23"/>
        </w:rPr>
      </w:pPr>
    </w:p>
    <w:p w14:paraId="4E7A87A2" w14:textId="4C8AEBF8" w:rsidR="00832675" w:rsidRDefault="00832675" w:rsidP="00832675">
      <w:pPr>
        <w:spacing w:line="276" w:lineRule="auto"/>
        <w:jc w:val="both"/>
        <w:rPr>
          <w:rFonts w:ascii="Arial" w:hAnsi="Arial" w:cs="Arial"/>
          <w:sz w:val="23"/>
          <w:szCs w:val="23"/>
        </w:rPr>
      </w:pPr>
      <w:r w:rsidRPr="00832675">
        <w:rPr>
          <w:rFonts w:ascii="Arial" w:hAnsi="Arial" w:cs="Arial"/>
          <w:b/>
          <w:bCs/>
          <w:sz w:val="23"/>
          <w:szCs w:val="23"/>
        </w:rPr>
        <w:t>1</w:t>
      </w:r>
      <w:r w:rsidRPr="00832675">
        <w:rPr>
          <w:rFonts w:ascii="Arial" w:hAnsi="Arial" w:cs="Arial"/>
          <w:b/>
          <w:bCs/>
          <w:sz w:val="23"/>
          <w:szCs w:val="23"/>
        </w:rPr>
        <w:t>2</w:t>
      </w:r>
      <w:r w:rsidRPr="00832675">
        <w:rPr>
          <w:rFonts w:ascii="Arial" w:hAnsi="Arial" w:cs="Arial"/>
          <w:b/>
          <w:bCs/>
          <w:sz w:val="23"/>
          <w:szCs w:val="23"/>
        </w:rPr>
        <w:t>.4.1.</w:t>
      </w:r>
      <w:r w:rsidRPr="00832675">
        <w:rPr>
          <w:rFonts w:ascii="Arial" w:hAnsi="Arial" w:cs="Arial"/>
          <w:sz w:val="23"/>
          <w:szCs w:val="23"/>
        </w:rPr>
        <w:t xml:space="preserve"> Fica garantido à CONTRATADA o prazo de 05 (cinco) dias úteis, contados a partir de sua notificação, para recorrer das penas aplicadas nesta Cláusula. Decorrido este prazo, a penalidade passa a ser considerada na forma como foi apresentada. </w:t>
      </w:r>
    </w:p>
    <w:p w14:paraId="7FBDAFA7" w14:textId="77777777" w:rsidR="00832675" w:rsidRPr="00832675" w:rsidRDefault="00832675" w:rsidP="00832675">
      <w:pPr>
        <w:spacing w:line="276" w:lineRule="auto"/>
        <w:jc w:val="both"/>
        <w:rPr>
          <w:rFonts w:ascii="Arial" w:hAnsi="Arial" w:cs="Arial"/>
          <w:sz w:val="23"/>
          <w:szCs w:val="23"/>
        </w:rPr>
      </w:pPr>
    </w:p>
    <w:p w14:paraId="4DB223E6" w14:textId="675C311D" w:rsidR="00832675" w:rsidRPr="00832675" w:rsidRDefault="00832675" w:rsidP="00832675">
      <w:pPr>
        <w:spacing w:line="276" w:lineRule="auto"/>
        <w:jc w:val="both"/>
        <w:rPr>
          <w:rFonts w:ascii="Arial" w:hAnsi="Arial" w:cs="Arial"/>
          <w:sz w:val="23"/>
          <w:szCs w:val="23"/>
        </w:rPr>
      </w:pPr>
      <w:r w:rsidRPr="00832675">
        <w:rPr>
          <w:rFonts w:ascii="Arial" w:hAnsi="Arial" w:cs="Arial"/>
          <w:b/>
          <w:bCs/>
          <w:sz w:val="23"/>
          <w:szCs w:val="23"/>
        </w:rPr>
        <w:lastRenderedPageBreak/>
        <w:t>1</w:t>
      </w:r>
      <w:r w:rsidRPr="00832675">
        <w:rPr>
          <w:rFonts w:ascii="Arial" w:hAnsi="Arial" w:cs="Arial"/>
          <w:b/>
          <w:bCs/>
          <w:sz w:val="23"/>
          <w:szCs w:val="23"/>
        </w:rPr>
        <w:t>2</w:t>
      </w:r>
      <w:r w:rsidRPr="00832675">
        <w:rPr>
          <w:rFonts w:ascii="Arial" w:hAnsi="Arial" w:cs="Arial"/>
          <w:b/>
          <w:bCs/>
          <w:sz w:val="23"/>
          <w:szCs w:val="23"/>
        </w:rPr>
        <w:t>.5</w:t>
      </w:r>
      <w:r w:rsidRPr="00832675">
        <w:rPr>
          <w:rFonts w:ascii="Arial" w:hAnsi="Arial" w:cs="Arial"/>
          <w:sz w:val="23"/>
          <w:szCs w:val="23"/>
        </w:rPr>
        <w:t xml:space="preserve"> 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 </w:t>
      </w:r>
    </w:p>
    <w:p w14:paraId="4618046C" w14:textId="77777777" w:rsidR="00832675" w:rsidRPr="00832675" w:rsidRDefault="00832675" w:rsidP="00832675">
      <w:pPr>
        <w:spacing w:line="276" w:lineRule="auto"/>
        <w:jc w:val="both"/>
        <w:rPr>
          <w:rFonts w:ascii="Arial" w:hAnsi="Arial" w:cs="Arial"/>
          <w:sz w:val="23"/>
          <w:szCs w:val="23"/>
        </w:rPr>
      </w:pPr>
    </w:p>
    <w:p w14:paraId="226E8338" w14:textId="4769741D"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1</w:t>
      </w:r>
      <w:r>
        <w:rPr>
          <w:rFonts w:ascii="Arial" w:hAnsi="Arial" w:cs="Arial"/>
          <w:sz w:val="23"/>
          <w:szCs w:val="23"/>
        </w:rPr>
        <w:t>2</w:t>
      </w:r>
      <w:r w:rsidRPr="00832675">
        <w:rPr>
          <w:rFonts w:ascii="Arial" w:hAnsi="Arial" w:cs="Arial"/>
          <w:sz w:val="23"/>
          <w:szCs w:val="23"/>
        </w:rPr>
        <w:t xml:space="preserve">.5.1 Ao valor da multa poderá ainda ser aplicado juros de mora de 1,00% (um por cento) ao mês, ou 0,0333% por dia de atraso. </w:t>
      </w:r>
    </w:p>
    <w:p w14:paraId="04ACC8F9" w14:textId="77777777" w:rsidR="00832675" w:rsidRPr="00832675" w:rsidRDefault="00832675" w:rsidP="00832675">
      <w:pPr>
        <w:spacing w:line="276" w:lineRule="auto"/>
        <w:jc w:val="both"/>
        <w:rPr>
          <w:rFonts w:ascii="Arial" w:hAnsi="Arial" w:cs="Arial"/>
          <w:sz w:val="23"/>
          <w:szCs w:val="23"/>
        </w:rPr>
      </w:pPr>
    </w:p>
    <w:p w14:paraId="73A6B2D3" w14:textId="73A71008"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1</w:t>
      </w:r>
      <w:r>
        <w:rPr>
          <w:rFonts w:ascii="Arial" w:hAnsi="Arial" w:cs="Arial"/>
          <w:sz w:val="23"/>
          <w:szCs w:val="23"/>
        </w:rPr>
        <w:t>2</w:t>
      </w:r>
      <w:r w:rsidRPr="00832675">
        <w:rPr>
          <w:rFonts w:ascii="Arial" w:hAnsi="Arial" w:cs="Arial"/>
          <w:sz w:val="23"/>
          <w:szCs w:val="23"/>
        </w:rPr>
        <w:t>.5.2 A multa compensatória poderá ser de:</w:t>
      </w:r>
    </w:p>
    <w:p w14:paraId="5D273599" w14:textId="77777777" w:rsidR="00832675" w:rsidRPr="00832675" w:rsidRDefault="00832675" w:rsidP="00832675">
      <w:pPr>
        <w:pStyle w:val="PargrafodaLista"/>
        <w:spacing w:line="276" w:lineRule="auto"/>
        <w:ind w:left="480"/>
        <w:jc w:val="both"/>
        <w:rPr>
          <w:rFonts w:ascii="Arial" w:hAnsi="Arial" w:cs="Arial"/>
          <w:sz w:val="23"/>
          <w:szCs w:val="23"/>
        </w:rPr>
      </w:pPr>
    </w:p>
    <w:p w14:paraId="44400C9E" w14:textId="77777777" w:rsidR="00832675" w:rsidRPr="00832675" w:rsidRDefault="00832675" w:rsidP="00832675">
      <w:pPr>
        <w:spacing w:line="276" w:lineRule="auto"/>
        <w:jc w:val="both"/>
        <w:rPr>
          <w:rFonts w:ascii="Arial" w:hAnsi="Arial" w:cs="Arial"/>
          <w:sz w:val="23"/>
          <w:szCs w:val="23"/>
        </w:rPr>
      </w:pPr>
      <w:r w:rsidRPr="00832675">
        <w:rPr>
          <w:rFonts w:ascii="Arial" w:hAnsi="Arial" w:cs="Arial"/>
          <w:sz w:val="23"/>
          <w:szCs w:val="23"/>
        </w:rPr>
        <w:t xml:space="preserve">a) 3% (três por cento) sobre o valor correspondente à parte não cumprida do Contrato por ocorrência, até o limite de 9% (nove por cento), em caso de inexecução parcial do CONTRATO; b) 10% (dez por cento) sobre o valor do CONTRATO, em caso de inexecução total da obrigação assumida. </w:t>
      </w:r>
    </w:p>
    <w:p w14:paraId="6830E1A9" w14:textId="77777777" w:rsidR="00832675" w:rsidRPr="00832675" w:rsidRDefault="00832675" w:rsidP="00832675">
      <w:pPr>
        <w:pStyle w:val="PargrafodaLista"/>
        <w:spacing w:line="276" w:lineRule="auto"/>
        <w:ind w:left="480"/>
        <w:jc w:val="both"/>
        <w:rPr>
          <w:rFonts w:ascii="Arial" w:hAnsi="Arial" w:cs="Arial"/>
          <w:sz w:val="23"/>
          <w:szCs w:val="23"/>
        </w:rPr>
      </w:pPr>
    </w:p>
    <w:p w14:paraId="1D5C0EC0" w14:textId="1CCA7D52" w:rsidR="00832675" w:rsidRPr="00832675" w:rsidRDefault="00832675" w:rsidP="00832675">
      <w:pPr>
        <w:spacing w:line="276" w:lineRule="auto"/>
        <w:jc w:val="both"/>
        <w:rPr>
          <w:rFonts w:ascii="Arial" w:hAnsi="Arial" w:cs="Arial"/>
          <w:sz w:val="23"/>
          <w:szCs w:val="23"/>
        </w:rPr>
      </w:pPr>
      <w:r w:rsidRPr="00832675">
        <w:rPr>
          <w:rFonts w:ascii="Arial" w:hAnsi="Arial" w:cs="Arial"/>
          <w:b/>
          <w:bCs/>
          <w:sz w:val="23"/>
          <w:szCs w:val="23"/>
        </w:rPr>
        <w:t>1</w:t>
      </w:r>
      <w:r w:rsidRPr="00832675">
        <w:rPr>
          <w:rFonts w:ascii="Arial" w:hAnsi="Arial" w:cs="Arial"/>
          <w:b/>
          <w:bCs/>
          <w:sz w:val="23"/>
          <w:szCs w:val="23"/>
        </w:rPr>
        <w:t>2</w:t>
      </w:r>
      <w:r w:rsidRPr="00832675">
        <w:rPr>
          <w:rFonts w:ascii="Arial" w:hAnsi="Arial" w:cs="Arial"/>
          <w:b/>
          <w:bCs/>
          <w:sz w:val="23"/>
          <w:szCs w:val="23"/>
        </w:rPr>
        <w:t>.6</w:t>
      </w:r>
      <w:r w:rsidRPr="00832675">
        <w:rPr>
          <w:rFonts w:ascii="Arial" w:hAnsi="Arial" w:cs="Arial"/>
          <w:sz w:val="23"/>
          <w:szCs w:val="23"/>
        </w:rPr>
        <w:t xml:space="preserve"> As penalidades aplicadas serão, obrigatoriamente, anotadas no Certificado de Cadastro do Fornecedor. </w:t>
      </w:r>
    </w:p>
    <w:bookmarkEnd w:id="28"/>
    <w:p w14:paraId="695FB65E" w14:textId="540A00F4" w:rsidR="008D38A9" w:rsidRPr="00E8485E" w:rsidRDefault="008D38A9" w:rsidP="00832675">
      <w:pPr>
        <w:spacing w:line="276" w:lineRule="auto"/>
        <w:jc w:val="both"/>
        <w:rPr>
          <w:rFonts w:ascii="Arial" w:hAnsi="Arial" w:cs="Arial"/>
          <w:sz w:val="23"/>
          <w:szCs w:val="23"/>
        </w:rPr>
      </w:pPr>
    </w:p>
    <w:p w14:paraId="64380262"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29" w:name="_Hlk163469192"/>
      <w:r w:rsidRPr="008D38A9">
        <w:rPr>
          <w:rFonts w:ascii="Arial" w:hAnsi="Arial" w:cs="Arial"/>
          <w:b/>
          <w:bCs/>
          <w:i w:val="0"/>
          <w:iCs/>
          <w:smallCaps/>
          <w:color w:val="auto"/>
          <w:sz w:val="23"/>
          <w:szCs w:val="23"/>
        </w:rPr>
        <w:t>Cláusula Décima Terceira -     Da Extinção Contratual</w:t>
      </w:r>
    </w:p>
    <w:p w14:paraId="716D2BF9" w14:textId="77777777" w:rsidR="008D38A9" w:rsidRPr="00E8485E" w:rsidRDefault="008D38A9" w:rsidP="008D38A9">
      <w:pPr>
        <w:spacing w:line="276" w:lineRule="auto"/>
        <w:jc w:val="both"/>
        <w:rPr>
          <w:rFonts w:ascii="Arial" w:eastAsia="Arial" w:hAnsi="Arial" w:cs="Arial"/>
          <w:b/>
          <w:sz w:val="23"/>
          <w:szCs w:val="23"/>
        </w:rPr>
      </w:pPr>
    </w:p>
    <w:p w14:paraId="043CDE81" w14:textId="77777777" w:rsidR="008D38A9" w:rsidRPr="00E8485E" w:rsidRDefault="008D38A9" w:rsidP="008D38A9">
      <w:pPr>
        <w:spacing w:line="276" w:lineRule="auto"/>
        <w:jc w:val="both"/>
        <w:rPr>
          <w:rFonts w:ascii="Arial" w:eastAsia="Arial" w:hAnsi="Arial" w:cs="Arial"/>
          <w:sz w:val="23"/>
          <w:szCs w:val="23"/>
        </w:rPr>
      </w:pPr>
      <w:r w:rsidRPr="00E8485E">
        <w:rPr>
          <w:rFonts w:ascii="Arial" w:eastAsia="Arial" w:hAnsi="Arial" w:cs="Arial"/>
          <w:b/>
          <w:sz w:val="23"/>
          <w:szCs w:val="23"/>
        </w:rPr>
        <w:t>13.1.</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1299B084" w14:textId="77777777" w:rsidR="008D38A9" w:rsidRPr="00E8485E" w:rsidRDefault="008D38A9" w:rsidP="008D38A9">
      <w:pPr>
        <w:keepNext/>
        <w:keepLines/>
        <w:tabs>
          <w:tab w:val="left" w:pos="567"/>
        </w:tabs>
        <w:spacing w:line="276" w:lineRule="auto"/>
        <w:jc w:val="both"/>
        <w:rPr>
          <w:rFonts w:ascii="Arial" w:hAnsi="Arial" w:cs="Arial"/>
          <w:b/>
          <w:color w:val="366091"/>
          <w:sz w:val="23"/>
          <w:szCs w:val="23"/>
        </w:rPr>
      </w:pPr>
    </w:p>
    <w:p w14:paraId="2D15753F" w14:textId="77777777" w:rsidR="008D38A9" w:rsidRPr="00E8485E" w:rsidRDefault="008D38A9" w:rsidP="008D38A9">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2B3FBBB1" w14:textId="77777777" w:rsidR="008D38A9" w:rsidRPr="00E8485E" w:rsidRDefault="008D38A9" w:rsidP="008D38A9">
      <w:pPr>
        <w:spacing w:line="276" w:lineRule="auto"/>
        <w:jc w:val="both"/>
        <w:rPr>
          <w:rFonts w:ascii="Arial" w:hAnsi="Arial" w:cs="Arial"/>
          <w:sz w:val="23"/>
          <w:szCs w:val="23"/>
        </w:rPr>
      </w:pPr>
    </w:p>
    <w:p w14:paraId="47104BEB" w14:textId="1CC7873D" w:rsidR="008D38A9" w:rsidRPr="00E8485E" w:rsidRDefault="008D38A9" w:rsidP="008D38A9">
      <w:pPr>
        <w:pStyle w:val="PargrafodaLista"/>
        <w:numPr>
          <w:ilvl w:val="2"/>
          <w:numId w:val="30"/>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573D4F4F"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66187AD7" w14:textId="77777777" w:rsidR="008D38A9" w:rsidRPr="00E8485E" w:rsidRDefault="008D38A9" w:rsidP="008D38A9">
      <w:pPr>
        <w:pStyle w:val="PargrafodaLista"/>
        <w:numPr>
          <w:ilvl w:val="2"/>
          <w:numId w:val="30"/>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542D6E95" w14:textId="77777777" w:rsidR="008D38A9" w:rsidRPr="00E8485E" w:rsidRDefault="008D38A9" w:rsidP="008D38A9">
      <w:pPr>
        <w:spacing w:line="276" w:lineRule="auto"/>
        <w:jc w:val="both"/>
        <w:rPr>
          <w:rFonts w:ascii="Arial" w:hAnsi="Arial" w:cs="Arial"/>
          <w:sz w:val="23"/>
          <w:szCs w:val="23"/>
        </w:rPr>
      </w:pPr>
    </w:p>
    <w:p w14:paraId="6DF83A38"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66DE6C5B" w14:textId="77777777" w:rsidR="008D38A9" w:rsidRPr="00E8485E" w:rsidRDefault="008D38A9" w:rsidP="008D38A9">
      <w:pPr>
        <w:spacing w:line="276" w:lineRule="auto"/>
        <w:jc w:val="both"/>
        <w:rPr>
          <w:rFonts w:ascii="Arial" w:hAnsi="Arial" w:cs="Arial"/>
          <w:b/>
          <w:bCs/>
          <w:sz w:val="23"/>
          <w:szCs w:val="23"/>
        </w:rPr>
      </w:pPr>
    </w:p>
    <w:p w14:paraId="7DEFBC31"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71139B89"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1842BACD" w14:textId="77777777" w:rsidR="008D38A9" w:rsidRPr="00E8485E" w:rsidRDefault="008D38A9" w:rsidP="008D38A9">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lastRenderedPageBreak/>
        <w:t>13.5.</w:t>
      </w:r>
      <w:r w:rsidRPr="00E8485E">
        <w:rPr>
          <w:rFonts w:ascii="Arial" w:hAnsi="Arial" w:cs="Arial"/>
          <w:sz w:val="23"/>
          <w:szCs w:val="23"/>
        </w:rPr>
        <w:t xml:space="preserve"> O TERMO DE RESCISÃO SERÁ PRECEDIDO DE RELATÓRIO INDICATIVO DOS SEGUINTES ASPECTOS, CONFORME O CASO:</w:t>
      </w:r>
    </w:p>
    <w:p w14:paraId="530510D4" w14:textId="77777777" w:rsidR="008D38A9" w:rsidRPr="00E8485E" w:rsidRDefault="008D38A9" w:rsidP="008D38A9">
      <w:pPr>
        <w:spacing w:line="276" w:lineRule="auto"/>
        <w:jc w:val="both"/>
        <w:rPr>
          <w:rFonts w:ascii="Arial" w:hAnsi="Arial" w:cs="Arial"/>
          <w:sz w:val="23"/>
          <w:szCs w:val="23"/>
        </w:rPr>
      </w:pPr>
    </w:p>
    <w:p w14:paraId="0463845D" w14:textId="77777777" w:rsidR="008D38A9" w:rsidRPr="00E8485E" w:rsidRDefault="008D38A9" w:rsidP="008D38A9">
      <w:pPr>
        <w:pStyle w:val="PargrafodaLista"/>
        <w:numPr>
          <w:ilvl w:val="2"/>
          <w:numId w:val="31"/>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78D9941C" w14:textId="77777777" w:rsidR="008D38A9" w:rsidRPr="00E8485E" w:rsidRDefault="008D38A9" w:rsidP="008D38A9">
      <w:pPr>
        <w:pStyle w:val="PargrafodaLista"/>
        <w:numPr>
          <w:ilvl w:val="2"/>
          <w:numId w:val="31"/>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4E13FC71" w14:textId="77777777" w:rsidR="008D38A9" w:rsidRPr="00E8485E" w:rsidRDefault="008D38A9" w:rsidP="008D38A9">
      <w:pPr>
        <w:pStyle w:val="PargrafodaLista"/>
        <w:numPr>
          <w:ilvl w:val="2"/>
          <w:numId w:val="31"/>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6FC86812" w14:textId="77777777" w:rsidR="008D38A9" w:rsidRPr="00E8485E" w:rsidRDefault="008D38A9" w:rsidP="008D38A9">
      <w:pPr>
        <w:spacing w:line="276" w:lineRule="auto"/>
        <w:jc w:val="both"/>
        <w:rPr>
          <w:rFonts w:ascii="Arial" w:hAnsi="Arial" w:cs="Arial"/>
          <w:sz w:val="23"/>
          <w:szCs w:val="23"/>
        </w:rPr>
      </w:pPr>
    </w:p>
    <w:p w14:paraId="764D5F64" w14:textId="77777777" w:rsidR="008D38A9" w:rsidRPr="00E8485E" w:rsidRDefault="008D38A9" w:rsidP="008D38A9">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11516C0D" w14:textId="77777777" w:rsidR="008D38A9" w:rsidRPr="00E8485E" w:rsidRDefault="008D38A9" w:rsidP="008D38A9">
      <w:pPr>
        <w:spacing w:line="276" w:lineRule="auto"/>
        <w:jc w:val="both"/>
        <w:rPr>
          <w:rFonts w:ascii="Arial" w:hAnsi="Arial" w:cs="Arial"/>
          <w:sz w:val="23"/>
          <w:szCs w:val="23"/>
        </w:rPr>
      </w:pPr>
    </w:p>
    <w:bookmarkEnd w:id="29"/>
    <w:p w14:paraId="697B6FC8" w14:textId="6CAC170D"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Qu</w:t>
      </w:r>
      <w:r w:rsidR="00220C3C">
        <w:rPr>
          <w:rFonts w:ascii="Arial" w:hAnsi="Arial" w:cs="Arial"/>
          <w:b/>
          <w:bCs/>
          <w:i w:val="0"/>
          <w:smallCaps/>
          <w:color w:val="auto"/>
          <w:sz w:val="23"/>
          <w:szCs w:val="23"/>
        </w:rPr>
        <w:t>arta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Vedações</w:t>
      </w:r>
    </w:p>
    <w:p w14:paraId="3AD17CB6" w14:textId="77777777" w:rsidR="000167AA" w:rsidRPr="00A93150" w:rsidRDefault="000167AA" w:rsidP="003D54DC">
      <w:pPr>
        <w:keepNext/>
        <w:keepLines/>
        <w:tabs>
          <w:tab w:val="left" w:pos="567"/>
        </w:tabs>
        <w:spacing w:line="276" w:lineRule="auto"/>
        <w:jc w:val="both"/>
        <w:rPr>
          <w:rFonts w:ascii="Arial" w:eastAsia="Calibri" w:hAnsi="Arial" w:cs="Arial"/>
          <w:b/>
          <w:color w:val="366091"/>
          <w:sz w:val="23"/>
          <w:szCs w:val="23"/>
        </w:rPr>
      </w:pPr>
    </w:p>
    <w:p w14:paraId="11AA364D" w14:textId="19F8886F" w:rsidR="000167AA" w:rsidRPr="00220C3C" w:rsidRDefault="000167AA" w:rsidP="00220C3C">
      <w:pPr>
        <w:pStyle w:val="PargrafodaLista"/>
        <w:numPr>
          <w:ilvl w:val="1"/>
          <w:numId w:val="32"/>
        </w:numPr>
        <w:spacing w:line="276" w:lineRule="auto"/>
        <w:jc w:val="both"/>
        <w:rPr>
          <w:rFonts w:ascii="Arial" w:hAnsi="Arial" w:cs="Arial"/>
          <w:sz w:val="23"/>
          <w:szCs w:val="23"/>
        </w:rPr>
      </w:pPr>
      <w:r w:rsidRPr="00220C3C">
        <w:rPr>
          <w:rFonts w:ascii="Arial" w:eastAsia="Calibri" w:hAnsi="Arial" w:cs="Arial"/>
          <w:color w:val="000000"/>
          <w:sz w:val="23"/>
          <w:szCs w:val="23"/>
        </w:rPr>
        <w:t xml:space="preserve">É </w:t>
      </w:r>
      <w:r w:rsidR="00F02E6B" w:rsidRPr="00220C3C">
        <w:rPr>
          <w:rFonts w:ascii="Arial" w:eastAsia="Calibri" w:hAnsi="Arial" w:cs="Arial"/>
          <w:color w:val="000000"/>
          <w:sz w:val="23"/>
          <w:szCs w:val="23"/>
        </w:rPr>
        <w:t>vedada à Contratada</w:t>
      </w:r>
      <w:r w:rsidRPr="00220C3C">
        <w:rPr>
          <w:rFonts w:ascii="Arial" w:eastAsia="Calibri" w:hAnsi="Arial" w:cs="Arial"/>
          <w:color w:val="000000"/>
          <w:sz w:val="23"/>
          <w:szCs w:val="23"/>
        </w:rPr>
        <w:t>:</w:t>
      </w:r>
    </w:p>
    <w:p w14:paraId="49F1D5D4" w14:textId="77777777" w:rsidR="000167AA" w:rsidRPr="00A93150" w:rsidRDefault="000167AA" w:rsidP="003D54DC">
      <w:pPr>
        <w:spacing w:line="276" w:lineRule="auto"/>
        <w:ind w:left="425"/>
        <w:jc w:val="both"/>
        <w:rPr>
          <w:rFonts w:ascii="Arial" w:eastAsia="Calibri" w:hAnsi="Arial" w:cs="Arial"/>
          <w:color w:val="000000"/>
          <w:sz w:val="23"/>
          <w:szCs w:val="23"/>
        </w:rPr>
      </w:pPr>
    </w:p>
    <w:p w14:paraId="4A65FFC0" w14:textId="152DD1BF" w:rsidR="00243B17" w:rsidRPr="00251E27" w:rsidRDefault="000167AA" w:rsidP="00251E27">
      <w:pPr>
        <w:pStyle w:val="PargrafodaLista"/>
        <w:numPr>
          <w:ilvl w:val="2"/>
          <w:numId w:val="32"/>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07C5DDA4" w14:textId="55160FB9" w:rsidR="000167AA" w:rsidRPr="00A93150" w:rsidRDefault="000167AA" w:rsidP="00251E27">
      <w:pPr>
        <w:pStyle w:val="PargrafodaLista"/>
        <w:numPr>
          <w:ilvl w:val="2"/>
          <w:numId w:val="32"/>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360EDB99" w14:textId="77777777" w:rsidR="000167AA" w:rsidRPr="00A93150" w:rsidRDefault="000167AA" w:rsidP="003D54DC">
      <w:pPr>
        <w:spacing w:line="276" w:lineRule="auto"/>
        <w:rPr>
          <w:rFonts w:ascii="Arial" w:hAnsi="Arial" w:cs="Arial"/>
          <w:sz w:val="23"/>
          <w:szCs w:val="23"/>
        </w:rPr>
      </w:pPr>
    </w:p>
    <w:p w14:paraId="4002A935" w14:textId="35273F2E"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w:t>
      </w:r>
      <w:r w:rsidR="00243B17" w:rsidRPr="00A93150">
        <w:rPr>
          <w:rFonts w:ascii="Arial" w:hAnsi="Arial" w:cs="Arial"/>
          <w:b/>
          <w:bCs/>
          <w:i w:val="0"/>
          <w:smallCaps/>
          <w:color w:val="auto"/>
          <w:sz w:val="23"/>
          <w:szCs w:val="23"/>
        </w:rPr>
        <w:t xml:space="preserve"> </w:t>
      </w:r>
      <w:r w:rsidR="00251E27">
        <w:rPr>
          <w:rFonts w:ascii="Arial" w:hAnsi="Arial" w:cs="Arial"/>
          <w:b/>
          <w:bCs/>
          <w:i w:val="0"/>
          <w:smallCaps/>
          <w:color w:val="auto"/>
          <w:sz w:val="23"/>
          <w:szCs w:val="23"/>
        </w:rPr>
        <w:t>Quinta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das Alterações</w:t>
      </w:r>
    </w:p>
    <w:p w14:paraId="1AB335E4" w14:textId="77777777" w:rsidR="00251E27" w:rsidRPr="00E8485E" w:rsidRDefault="00251E27" w:rsidP="00251E27">
      <w:pPr>
        <w:spacing w:line="276" w:lineRule="auto"/>
        <w:rPr>
          <w:rFonts w:ascii="Arial" w:hAnsi="Arial" w:cs="Arial"/>
          <w:sz w:val="23"/>
          <w:szCs w:val="23"/>
        </w:rPr>
      </w:pPr>
    </w:p>
    <w:p w14:paraId="68273A0D"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43EAF6D7" w14:textId="77777777" w:rsidR="00251E27" w:rsidRPr="00E8485E" w:rsidRDefault="00251E27" w:rsidP="00251E27">
      <w:pPr>
        <w:spacing w:line="276" w:lineRule="auto"/>
        <w:jc w:val="both"/>
        <w:rPr>
          <w:rFonts w:ascii="Arial" w:hAnsi="Arial" w:cs="Arial"/>
          <w:sz w:val="23"/>
          <w:szCs w:val="23"/>
        </w:rPr>
      </w:pPr>
    </w:p>
    <w:p w14:paraId="280C6216"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E8485E" w:rsidRDefault="00251E27" w:rsidP="00251E27">
      <w:pPr>
        <w:pStyle w:val="PargrafodaLista"/>
        <w:spacing w:after="0" w:line="276" w:lineRule="auto"/>
        <w:ind w:left="0"/>
        <w:rPr>
          <w:rFonts w:ascii="Arial" w:hAnsi="Arial" w:cs="Arial"/>
          <w:sz w:val="23"/>
          <w:szCs w:val="23"/>
        </w:rPr>
      </w:pPr>
    </w:p>
    <w:p w14:paraId="04E9961D"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103085D1" w14:textId="77777777" w:rsidR="00251E27" w:rsidRPr="00E8485E" w:rsidRDefault="00251E27" w:rsidP="00251E27">
      <w:pPr>
        <w:pStyle w:val="PargrafodaLista"/>
        <w:spacing w:after="0" w:line="276" w:lineRule="auto"/>
        <w:ind w:left="0"/>
        <w:rPr>
          <w:rFonts w:ascii="Arial" w:hAnsi="Arial" w:cs="Arial"/>
          <w:sz w:val="23"/>
          <w:szCs w:val="23"/>
        </w:rPr>
      </w:pPr>
    </w:p>
    <w:p w14:paraId="308A6E01" w14:textId="77777777" w:rsidR="00251E27" w:rsidRPr="00E8485E" w:rsidRDefault="00251E27" w:rsidP="00251E27">
      <w:pPr>
        <w:numPr>
          <w:ilvl w:val="1"/>
          <w:numId w:val="33"/>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49AAF65A" w14:textId="77777777" w:rsidR="00251E27" w:rsidRPr="00E8485E" w:rsidRDefault="00251E27" w:rsidP="00251E27">
      <w:pPr>
        <w:spacing w:line="276" w:lineRule="auto"/>
        <w:jc w:val="both"/>
        <w:rPr>
          <w:rFonts w:ascii="Arial" w:hAnsi="Arial" w:cs="Arial"/>
          <w:sz w:val="23"/>
          <w:szCs w:val="23"/>
        </w:rPr>
      </w:pPr>
    </w:p>
    <w:p w14:paraId="382DC357" w14:textId="51AF3C6C"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S</w:t>
      </w:r>
      <w:r w:rsidR="00251E27">
        <w:rPr>
          <w:rFonts w:ascii="Arial" w:hAnsi="Arial" w:cs="Arial"/>
          <w:b/>
          <w:bCs/>
          <w:i w:val="0"/>
          <w:smallCaps/>
          <w:color w:val="auto"/>
          <w:sz w:val="23"/>
          <w:szCs w:val="23"/>
        </w:rPr>
        <w:t>exta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Casos Omissos</w:t>
      </w:r>
    </w:p>
    <w:p w14:paraId="5C783F98" w14:textId="77777777" w:rsidR="00243B17" w:rsidRPr="00A93150" w:rsidRDefault="00243B17" w:rsidP="003D54DC">
      <w:pPr>
        <w:spacing w:line="276" w:lineRule="auto"/>
        <w:jc w:val="both"/>
        <w:rPr>
          <w:rFonts w:ascii="Arial" w:eastAsia="Calibri" w:hAnsi="Arial" w:cs="Arial"/>
          <w:sz w:val="23"/>
          <w:szCs w:val="23"/>
        </w:rPr>
      </w:pPr>
    </w:p>
    <w:p w14:paraId="67FDCD4C" w14:textId="491DFB53" w:rsidR="00251E27" w:rsidRPr="00E8485E" w:rsidRDefault="00251E27" w:rsidP="00251E27">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w:t>
      </w:r>
      <w:r w:rsidRPr="00E8485E">
        <w:rPr>
          <w:rFonts w:ascii="Arial" w:eastAsia="Century Gothic" w:hAnsi="Arial" w:cs="Arial"/>
          <w:sz w:val="23"/>
          <w:szCs w:val="23"/>
        </w:rPr>
        <w:lastRenderedPageBreak/>
        <w:t xml:space="preserve">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2F1DA747" w14:textId="77777777" w:rsidR="000167AA" w:rsidRPr="00A93150" w:rsidRDefault="000167AA" w:rsidP="003D54DC">
      <w:pPr>
        <w:spacing w:line="276" w:lineRule="auto"/>
        <w:rPr>
          <w:rFonts w:ascii="Arial" w:hAnsi="Arial" w:cs="Arial"/>
          <w:sz w:val="23"/>
          <w:szCs w:val="23"/>
        </w:rPr>
      </w:pPr>
    </w:p>
    <w:p w14:paraId="57526579" w14:textId="60BED908"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51E27">
        <w:rPr>
          <w:rFonts w:ascii="Arial" w:hAnsi="Arial" w:cs="Arial"/>
          <w:b/>
          <w:bCs/>
          <w:i w:val="0"/>
          <w:smallCaps/>
          <w:color w:val="auto"/>
          <w:sz w:val="23"/>
          <w:szCs w:val="23"/>
        </w:rPr>
        <w:t>Sétima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Publicação</w:t>
      </w:r>
    </w:p>
    <w:p w14:paraId="258344DE" w14:textId="77777777" w:rsidR="00243B17" w:rsidRPr="00A93150" w:rsidRDefault="00243B17" w:rsidP="003D54DC">
      <w:pPr>
        <w:spacing w:line="276" w:lineRule="auto"/>
        <w:rPr>
          <w:rFonts w:ascii="Arial" w:hAnsi="Arial" w:cs="Arial"/>
          <w:sz w:val="23"/>
          <w:szCs w:val="23"/>
        </w:rPr>
      </w:pPr>
    </w:p>
    <w:p w14:paraId="1F06E092" w14:textId="4B2CCA9F" w:rsidR="002C49CC" w:rsidRPr="00A93150" w:rsidRDefault="000F503E" w:rsidP="003D54DC">
      <w:pPr>
        <w:spacing w:line="276" w:lineRule="auto"/>
        <w:jc w:val="both"/>
        <w:rPr>
          <w:rFonts w:ascii="Arial" w:eastAsia="Century Gothic" w:hAnsi="Arial" w:cs="Arial"/>
          <w:sz w:val="23"/>
          <w:szCs w:val="23"/>
        </w:rPr>
      </w:pPr>
      <w:r w:rsidRPr="00C67975">
        <w:rPr>
          <w:rFonts w:ascii="Arial" w:eastAsia="Calibri" w:hAnsi="Arial" w:cs="Arial"/>
          <w:b/>
          <w:bCs/>
          <w:sz w:val="23"/>
          <w:szCs w:val="23"/>
        </w:rPr>
        <w:t>1</w:t>
      </w:r>
      <w:r w:rsidR="00251E27" w:rsidRPr="00C67975">
        <w:rPr>
          <w:rFonts w:ascii="Arial" w:eastAsia="Calibri" w:hAnsi="Arial" w:cs="Arial"/>
          <w:b/>
          <w:bCs/>
          <w:sz w:val="23"/>
          <w:szCs w:val="23"/>
        </w:rPr>
        <w:t>7</w:t>
      </w:r>
      <w:r w:rsidRPr="00C67975">
        <w:rPr>
          <w:rFonts w:ascii="Arial" w:eastAsia="Calibri" w:hAnsi="Arial" w:cs="Arial"/>
          <w:b/>
          <w:bCs/>
          <w:sz w:val="23"/>
          <w:szCs w:val="23"/>
        </w:rPr>
        <w:t>.1.</w:t>
      </w:r>
      <w:r w:rsidRPr="00A93150">
        <w:rPr>
          <w:rFonts w:ascii="Arial" w:eastAsia="Calibri" w:hAnsi="Arial" w:cs="Arial"/>
          <w:sz w:val="23"/>
          <w:szCs w:val="23"/>
        </w:rPr>
        <w:t xml:space="preserve"> </w:t>
      </w:r>
      <w:r w:rsidR="000167AA" w:rsidRPr="00A93150">
        <w:rPr>
          <w:rFonts w:ascii="Arial" w:eastAsia="Calibri" w:hAnsi="Arial" w:cs="Arial"/>
          <w:sz w:val="23"/>
          <w:szCs w:val="23"/>
        </w:rPr>
        <w:t xml:space="preserve">Incumbirá à CONTRATANTE providenciar a publicação deste instrumento </w:t>
      </w:r>
      <w:r w:rsidR="002C49CC" w:rsidRPr="00A93150">
        <w:rPr>
          <w:rFonts w:ascii="Arial" w:eastAsia="Century Gothic" w:hAnsi="Arial" w:cs="Arial"/>
          <w:sz w:val="23"/>
          <w:szCs w:val="23"/>
        </w:rPr>
        <w:t xml:space="preserve">no Portal Nacional de Contratações Públicas (PNCP), na forma prevista no </w:t>
      </w:r>
      <w:hyperlink r:id="rId27" w:anchor="art94" w:history="1">
        <w:r w:rsidR="002C49CC" w:rsidRPr="00A93150">
          <w:rPr>
            <w:rStyle w:val="Hyperlink"/>
            <w:rFonts w:ascii="Arial" w:eastAsia="Century Gothic" w:hAnsi="Arial" w:cs="Arial"/>
            <w:color w:val="auto"/>
            <w:sz w:val="23"/>
            <w:szCs w:val="23"/>
          </w:rPr>
          <w:t>art. 94 da Lei 14.133</w:t>
        </w:r>
        <w:r w:rsidRPr="00A93150">
          <w:rPr>
            <w:rStyle w:val="Hyperlink"/>
            <w:rFonts w:ascii="Arial" w:eastAsia="Century Gothic" w:hAnsi="Arial" w:cs="Arial"/>
            <w:color w:val="auto"/>
            <w:sz w:val="23"/>
            <w:szCs w:val="23"/>
          </w:rPr>
          <w:t>/2021</w:t>
        </w:r>
      </w:hyperlink>
      <w:r w:rsidR="002C49CC" w:rsidRPr="00A93150">
        <w:rPr>
          <w:rFonts w:ascii="Arial" w:eastAsia="Century Gothic" w:hAnsi="Arial" w:cs="Arial"/>
          <w:sz w:val="23"/>
          <w:szCs w:val="23"/>
        </w:rPr>
        <w:t xml:space="preserve"> bem como no </w:t>
      </w:r>
      <w:r w:rsidR="002C49CC" w:rsidRPr="00C67975">
        <w:rPr>
          <w:rFonts w:ascii="Arial" w:eastAsia="Century Gothic" w:hAnsi="Arial" w:cs="Arial"/>
          <w:sz w:val="23"/>
          <w:szCs w:val="23"/>
        </w:rPr>
        <w:t>respectivo sítio oficial na Internet</w:t>
      </w:r>
      <w:r w:rsidR="00F02E6B" w:rsidRPr="00C67975">
        <w:rPr>
          <w:rFonts w:ascii="Arial" w:eastAsia="Century Gothic" w:hAnsi="Arial" w:cs="Arial"/>
          <w:sz w:val="23"/>
          <w:szCs w:val="23"/>
        </w:rPr>
        <w:t xml:space="preserve"> do Município</w:t>
      </w:r>
      <w:r w:rsidR="002C49CC" w:rsidRPr="00C67975">
        <w:rPr>
          <w:rFonts w:ascii="Arial" w:eastAsia="Century Gothic" w:hAnsi="Arial" w:cs="Arial"/>
          <w:sz w:val="23"/>
          <w:szCs w:val="23"/>
        </w:rPr>
        <w:t xml:space="preserve">, em atenção ao </w:t>
      </w:r>
      <w:hyperlink r:id="rId28" w:anchor="art8%C2%A72" w:history="1">
        <w:r w:rsidR="002C49CC" w:rsidRPr="00C67975">
          <w:rPr>
            <w:rStyle w:val="Hyperlink"/>
            <w:rFonts w:ascii="Arial" w:eastAsia="Century Gothic" w:hAnsi="Arial" w:cs="Arial"/>
            <w:color w:val="auto"/>
            <w:sz w:val="23"/>
            <w:szCs w:val="23"/>
          </w:rPr>
          <w:t>art. 8º, §2º, da Lei n. 12.527</w:t>
        </w:r>
        <w:r w:rsidRPr="00C67975">
          <w:rPr>
            <w:rStyle w:val="Hyperlink"/>
            <w:rFonts w:ascii="Arial" w:eastAsia="Century Gothic" w:hAnsi="Arial" w:cs="Arial"/>
            <w:color w:val="auto"/>
            <w:sz w:val="23"/>
            <w:szCs w:val="23"/>
          </w:rPr>
          <w:t>/2011</w:t>
        </w:r>
      </w:hyperlink>
      <w:r w:rsidR="002C49CC" w:rsidRPr="00C67975">
        <w:rPr>
          <w:rFonts w:ascii="Arial" w:eastAsia="Century Gothic" w:hAnsi="Arial" w:cs="Arial"/>
          <w:sz w:val="23"/>
          <w:szCs w:val="23"/>
        </w:rPr>
        <w:t xml:space="preserve"> </w:t>
      </w:r>
      <w:r w:rsidRPr="00C67975">
        <w:rPr>
          <w:rFonts w:ascii="Arial" w:hAnsi="Arial" w:cs="Arial"/>
          <w:sz w:val="23"/>
          <w:szCs w:val="23"/>
        </w:rPr>
        <w:t xml:space="preserve">e </w:t>
      </w:r>
      <w:r w:rsidR="00F02E6B" w:rsidRPr="00C67975">
        <w:rPr>
          <w:rFonts w:ascii="Arial" w:hAnsi="Arial" w:cs="Arial"/>
          <w:sz w:val="23"/>
          <w:szCs w:val="23"/>
        </w:rPr>
        <w:t xml:space="preserve">também em forma de extrato do instrumento </w:t>
      </w:r>
      <w:r w:rsidRPr="00C67975">
        <w:rPr>
          <w:rFonts w:ascii="Arial" w:hAnsi="Arial" w:cs="Arial"/>
          <w:sz w:val="23"/>
          <w:szCs w:val="23"/>
        </w:rPr>
        <w:t>no Diário Oficial do Município (Assomasul)</w:t>
      </w:r>
      <w:r w:rsidR="002C49CC" w:rsidRPr="00C67975">
        <w:rPr>
          <w:rFonts w:ascii="Arial" w:eastAsia="Century Gothic" w:hAnsi="Arial" w:cs="Arial"/>
          <w:color w:val="000000"/>
          <w:sz w:val="23"/>
          <w:szCs w:val="23"/>
        </w:rPr>
        <w:t>.</w:t>
      </w:r>
    </w:p>
    <w:p w14:paraId="521B4FCD"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32B96070" w14:textId="1FBB3E1F" w:rsidR="00435B0B" w:rsidRPr="00A93150" w:rsidRDefault="00435B0B"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sidR="00C67975">
        <w:rPr>
          <w:rFonts w:ascii="Arial" w:hAnsi="Arial" w:cs="Arial"/>
          <w:b/>
          <w:bCs/>
          <w:i w:val="0"/>
          <w:smallCaps/>
          <w:color w:val="auto"/>
          <w:sz w:val="23"/>
          <w:szCs w:val="23"/>
        </w:rPr>
        <w:t xml:space="preserve"> Oitava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Foro</w:t>
      </w:r>
    </w:p>
    <w:p w14:paraId="0CB57292" w14:textId="77777777" w:rsidR="00435B0B" w:rsidRPr="00A93150" w:rsidRDefault="00435B0B" w:rsidP="003D54DC">
      <w:pPr>
        <w:spacing w:line="276" w:lineRule="auto"/>
        <w:jc w:val="both"/>
        <w:rPr>
          <w:rFonts w:ascii="Arial" w:hAnsi="Arial" w:cs="Arial"/>
          <w:sz w:val="23"/>
          <w:szCs w:val="23"/>
        </w:rPr>
      </w:pPr>
    </w:p>
    <w:p w14:paraId="27F90243" w14:textId="2E0057F3" w:rsidR="00435B0B" w:rsidRPr="00A93150" w:rsidRDefault="00C67975" w:rsidP="003D54DC">
      <w:pPr>
        <w:spacing w:line="276" w:lineRule="auto"/>
        <w:jc w:val="both"/>
        <w:rPr>
          <w:rFonts w:ascii="Arial" w:hAnsi="Arial" w:cs="Arial"/>
          <w:sz w:val="23"/>
          <w:szCs w:val="23"/>
        </w:rPr>
      </w:pPr>
      <w:r w:rsidRPr="00C67975">
        <w:rPr>
          <w:rFonts w:ascii="Arial" w:hAnsi="Arial" w:cs="Arial"/>
          <w:b/>
          <w:bCs/>
          <w:sz w:val="23"/>
          <w:szCs w:val="23"/>
        </w:rPr>
        <w:t>18</w:t>
      </w:r>
      <w:r w:rsidR="000F503E" w:rsidRPr="00C67975">
        <w:rPr>
          <w:rFonts w:ascii="Arial" w:hAnsi="Arial" w:cs="Arial"/>
          <w:b/>
          <w:bCs/>
          <w:sz w:val="23"/>
          <w:szCs w:val="23"/>
        </w:rPr>
        <w:t>.1.</w:t>
      </w:r>
      <w:r w:rsidR="000F503E" w:rsidRPr="00A93150">
        <w:rPr>
          <w:rFonts w:ascii="Arial" w:hAnsi="Arial" w:cs="Arial"/>
          <w:sz w:val="23"/>
          <w:szCs w:val="23"/>
        </w:rPr>
        <w:t xml:space="preserve"> </w:t>
      </w:r>
      <w:r w:rsidR="00435B0B" w:rsidRPr="00A93150">
        <w:rPr>
          <w:rFonts w:ascii="Arial" w:hAnsi="Arial" w:cs="Arial"/>
          <w:sz w:val="23"/>
          <w:szCs w:val="23"/>
        </w:rPr>
        <w:t>As partes, de comum acordo, elegem o foro da Comarca de São Gabriel do Oeste MS, para dirimir as dúvidas oriundas da execução do presente contrato</w:t>
      </w:r>
      <w:r w:rsidR="000F503E" w:rsidRPr="00A93150">
        <w:rPr>
          <w:rFonts w:ascii="Arial" w:hAnsi="Arial" w:cs="Arial"/>
          <w:sz w:val="23"/>
          <w:szCs w:val="23"/>
        </w:rPr>
        <w:t xml:space="preserve"> </w:t>
      </w:r>
      <w:r w:rsidR="000F503E" w:rsidRPr="00A93150">
        <w:rPr>
          <w:rFonts w:ascii="Arial" w:eastAsia="Calibri" w:hAnsi="Arial" w:cs="Arial"/>
          <w:sz w:val="23"/>
          <w:szCs w:val="23"/>
        </w:rPr>
        <w:t>que não possam ser compostos pela conciliação</w:t>
      </w:r>
      <w:r w:rsidR="00435B0B" w:rsidRPr="00A93150">
        <w:rPr>
          <w:rFonts w:ascii="Arial" w:hAnsi="Arial" w:cs="Arial"/>
          <w:b/>
          <w:smallCaps/>
          <w:sz w:val="23"/>
          <w:szCs w:val="23"/>
        </w:rPr>
        <w:t>,</w:t>
      </w:r>
      <w:r w:rsidR="00435B0B" w:rsidRPr="00A93150">
        <w:rPr>
          <w:rFonts w:ascii="Arial" w:hAnsi="Arial" w:cs="Arial"/>
          <w:sz w:val="23"/>
          <w:szCs w:val="23"/>
        </w:rPr>
        <w:t xml:space="preserve"> renunciando a qualquer outro por mais privilegiado que sej</w:t>
      </w:r>
      <w:r w:rsidR="00DD571A" w:rsidRPr="00A93150">
        <w:rPr>
          <w:rFonts w:ascii="Arial" w:hAnsi="Arial" w:cs="Arial"/>
          <w:sz w:val="23"/>
          <w:szCs w:val="23"/>
        </w:rPr>
        <w:t>a, conforme art. 92, § 1º da Lei 14.133/2021</w:t>
      </w:r>
      <w:r w:rsidR="00435B0B" w:rsidRPr="00A93150">
        <w:rPr>
          <w:rFonts w:ascii="Arial" w:hAnsi="Arial" w:cs="Arial"/>
          <w:sz w:val="23"/>
          <w:szCs w:val="23"/>
        </w:rPr>
        <w:t>.</w:t>
      </w:r>
    </w:p>
    <w:p w14:paraId="16D89929" w14:textId="77777777" w:rsidR="00435B0B" w:rsidRPr="00A93150" w:rsidRDefault="00435B0B" w:rsidP="003D54DC">
      <w:pPr>
        <w:spacing w:line="276" w:lineRule="auto"/>
        <w:jc w:val="both"/>
        <w:rPr>
          <w:rFonts w:ascii="Arial" w:hAnsi="Arial" w:cs="Arial"/>
          <w:sz w:val="23"/>
          <w:szCs w:val="23"/>
        </w:rPr>
      </w:pPr>
    </w:p>
    <w:p w14:paraId="0E78850D" w14:textId="77777777" w:rsidR="00435B0B" w:rsidRPr="00A93150" w:rsidRDefault="00435B0B" w:rsidP="003D54DC">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4094FE51" w14:textId="77777777" w:rsidR="00435B0B" w:rsidRPr="00A93150" w:rsidRDefault="00435B0B" w:rsidP="003D54DC">
      <w:pPr>
        <w:pStyle w:val="Recuodecorpodetexto2"/>
        <w:spacing w:after="0" w:line="276" w:lineRule="auto"/>
        <w:ind w:left="0"/>
        <w:rPr>
          <w:rFonts w:ascii="Arial" w:hAnsi="Arial" w:cs="Arial"/>
          <w:sz w:val="23"/>
          <w:szCs w:val="23"/>
        </w:rPr>
      </w:pPr>
    </w:p>
    <w:p w14:paraId="2EED44EA" w14:textId="167B06C1"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sidR="006C5E24">
        <w:rPr>
          <w:rFonts w:ascii="Arial" w:hAnsi="Arial" w:cs="Arial"/>
          <w:sz w:val="23"/>
          <w:szCs w:val="23"/>
          <w:lang w:val="pt-BR"/>
        </w:rPr>
        <w:t>5</w:t>
      </w:r>
      <w:r w:rsidRPr="00A93150">
        <w:rPr>
          <w:rFonts w:ascii="Arial" w:hAnsi="Arial" w:cs="Arial"/>
          <w:sz w:val="23"/>
          <w:szCs w:val="23"/>
        </w:rPr>
        <w:t>.</w:t>
      </w:r>
    </w:p>
    <w:p w14:paraId="5F799687" w14:textId="57C30E4F"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p>
    <w:p w14:paraId="7108DB71" w14:textId="77777777" w:rsidR="00F02E6B" w:rsidRPr="00A93150" w:rsidRDefault="00F02E6B" w:rsidP="003D54DC">
      <w:pPr>
        <w:pStyle w:val="Recuodecorpodetexto2"/>
        <w:spacing w:after="0" w:line="276" w:lineRule="auto"/>
        <w:ind w:left="0" w:firstLine="2269"/>
        <w:jc w:val="right"/>
        <w:rPr>
          <w:rFonts w:ascii="Arial" w:hAnsi="Arial" w:cs="Arial"/>
          <w:sz w:val="23"/>
          <w:szCs w:val="23"/>
          <w:lang w:val="pt-BR"/>
        </w:rPr>
      </w:pPr>
    </w:p>
    <w:p w14:paraId="5690AADC" w14:textId="77777777" w:rsidR="00435B0B" w:rsidRPr="00A93150" w:rsidRDefault="00435B0B" w:rsidP="003D54DC">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06F79065" w14:textId="63A0DF0E" w:rsidR="00435B0B" w:rsidRPr="00A93150" w:rsidRDefault="00832675" w:rsidP="003D54DC">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626B1754" w14:textId="77777777" w:rsidR="00435B0B"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5D5AB24D" w14:textId="7BD769B8" w:rsidR="00AC4A48"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11FFB8CC" w14:textId="1A6134D1" w:rsidR="00F02E6B" w:rsidRPr="00A93150" w:rsidRDefault="00F02E6B" w:rsidP="003D54DC">
      <w:pPr>
        <w:spacing w:line="276" w:lineRule="auto"/>
        <w:jc w:val="center"/>
        <w:rPr>
          <w:rFonts w:ascii="Arial" w:hAnsi="Arial" w:cs="Arial"/>
          <w:b/>
          <w:smallCaps/>
          <w:sz w:val="23"/>
          <w:szCs w:val="23"/>
        </w:rPr>
      </w:pPr>
    </w:p>
    <w:p w14:paraId="1E33ED13" w14:textId="77777777" w:rsidR="00F02E6B" w:rsidRPr="00A93150" w:rsidRDefault="00F02E6B" w:rsidP="003D54DC">
      <w:pPr>
        <w:spacing w:line="276" w:lineRule="auto"/>
        <w:jc w:val="center"/>
        <w:rPr>
          <w:rFonts w:ascii="Arial" w:hAnsi="Arial" w:cs="Arial"/>
          <w:b/>
          <w:smallCaps/>
          <w:sz w:val="23"/>
          <w:szCs w:val="23"/>
        </w:rPr>
      </w:pPr>
    </w:p>
    <w:p w14:paraId="1A3E7BF1" w14:textId="77777777" w:rsidR="00AC4A48" w:rsidRPr="00A93150" w:rsidRDefault="00AC4A48" w:rsidP="003D54DC">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35612FF2" w14:textId="43E47511" w:rsidR="0008387B" w:rsidRPr="00C67975" w:rsidRDefault="00C67975" w:rsidP="003D54DC">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24FC6393" w14:textId="77777777" w:rsidR="00C67975" w:rsidRDefault="0008387B" w:rsidP="003D54DC">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w:t>
      </w:r>
      <w:r w:rsidR="00C67975" w:rsidRPr="00C67975">
        <w:rPr>
          <w:rFonts w:ascii="Arial" w:hAnsi="Arial" w:cs="Arial"/>
          <w:b/>
          <w:smallCaps/>
          <w:sz w:val="23"/>
          <w:szCs w:val="23"/>
          <w:highlight w:val="yellow"/>
        </w:rPr>
        <w:t>á</w:t>
      </w:r>
      <w:r w:rsidRPr="00C67975">
        <w:rPr>
          <w:rFonts w:ascii="Arial" w:hAnsi="Arial" w:cs="Arial"/>
          <w:b/>
          <w:smallCaps/>
          <w:sz w:val="23"/>
          <w:szCs w:val="23"/>
          <w:highlight w:val="yellow"/>
        </w:rPr>
        <w:t>ri</w:t>
      </w:r>
      <w:r w:rsidR="00C67975" w:rsidRPr="00C67975">
        <w:rPr>
          <w:rFonts w:ascii="Arial" w:hAnsi="Arial" w:cs="Arial"/>
          <w:b/>
          <w:smallCaps/>
          <w:sz w:val="23"/>
          <w:szCs w:val="23"/>
          <w:highlight w:val="yellow"/>
        </w:rPr>
        <w:t>o(</w:t>
      </w:r>
      <w:r w:rsidRPr="00C67975">
        <w:rPr>
          <w:rFonts w:ascii="Arial" w:hAnsi="Arial" w:cs="Arial"/>
          <w:b/>
          <w:smallCaps/>
          <w:sz w:val="23"/>
          <w:szCs w:val="23"/>
          <w:highlight w:val="yellow"/>
        </w:rPr>
        <w:t>a</w:t>
      </w:r>
      <w:r w:rsidR="00C67975" w:rsidRPr="00C67975">
        <w:rPr>
          <w:rFonts w:ascii="Arial" w:hAnsi="Arial" w:cs="Arial"/>
          <w:b/>
          <w:smallCaps/>
          <w:sz w:val="23"/>
          <w:szCs w:val="23"/>
          <w:highlight w:val="yellow"/>
        </w:rPr>
        <w:t>)</w:t>
      </w:r>
      <w:r w:rsidRPr="00C67975">
        <w:rPr>
          <w:rFonts w:ascii="Arial" w:hAnsi="Arial" w:cs="Arial"/>
          <w:b/>
          <w:smallCaps/>
          <w:sz w:val="23"/>
          <w:szCs w:val="23"/>
          <w:highlight w:val="yellow"/>
        </w:rPr>
        <w:t xml:space="preserve"> Municipal de</w:t>
      </w:r>
      <w:r w:rsidR="00C67975" w:rsidRPr="00C67975">
        <w:rPr>
          <w:rFonts w:ascii="Arial" w:hAnsi="Arial" w:cs="Arial"/>
          <w:b/>
          <w:smallCaps/>
          <w:sz w:val="23"/>
          <w:szCs w:val="23"/>
          <w:highlight w:val="yellow"/>
        </w:rPr>
        <w:t xml:space="preserve"> xxxxx</w:t>
      </w:r>
    </w:p>
    <w:p w14:paraId="3DC25D49" w14:textId="122EB5AD" w:rsidR="00435B0B" w:rsidRPr="00A93150" w:rsidRDefault="0008387B" w:rsidP="003D54DC">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23B1E64" w14:textId="51099C8C" w:rsidR="00F02E6B" w:rsidRPr="00A93150" w:rsidRDefault="00F02E6B" w:rsidP="003D54DC">
      <w:pPr>
        <w:spacing w:line="276" w:lineRule="auto"/>
        <w:jc w:val="center"/>
        <w:rPr>
          <w:rFonts w:ascii="Arial" w:hAnsi="Arial" w:cs="Arial"/>
          <w:b/>
          <w:smallCaps/>
          <w:sz w:val="23"/>
          <w:szCs w:val="23"/>
        </w:rPr>
      </w:pPr>
    </w:p>
    <w:p w14:paraId="78C785DE" w14:textId="77777777" w:rsidR="00F02E6B" w:rsidRPr="00A93150" w:rsidRDefault="00F02E6B" w:rsidP="003D54DC">
      <w:pPr>
        <w:spacing w:line="276" w:lineRule="auto"/>
        <w:jc w:val="center"/>
        <w:rPr>
          <w:rFonts w:ascii="Arial" w:hAnsi="Arial" w:cs="Arial"/>
          <w:b/>
          <w:smallCaps/>
          <w:sz w:val="23"/>
          <w:szCs w:val="23"/>
        </w:rPr>
      </w:pPr>
    </w:p>
    <w:p w14:paraId="52F173D2" w14:textId="77777777" w:rsidR="00435B0B" w:rsidRPr="00A93150" w:rsidRDefault="00435B0B" w:rsidP="003D54DC">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25E25A74" w14:textId="5704706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w:t>
      </w:r>
      <w:r w:rsidR="00D875A1" w:rsidRPr="00A93150">
        <w:rPr>
          <w:rFonts w:ascii="Arial" w:hAnsi="Arial" w:cs="Arial"/>
          <w:b/>
          <w:smallCaps/>
          <w:sz w:val="23"/>
          <w:szCs w:val="23"/>
        </w:rPr>
        <w:t>a</w:t>
      </w:r>
      <w:r w:rsidRPr="00A93150">
        <w:rPr>
          <w:rFonts w:ascii="Arial" w:hAnsi="Arial" w:cs="Arial"/>
          <w:b/>
          <w:smallCaps/>
          <w:sz w:val="23"/>
          <w:szCs w:val="23"/>
        </w:rPr>
        <w:t>nte legal</w:t>
      </w:r>
    </w:p>
    <w:p w14:paraId="76C7CCE0" w14:textId="054099F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13F522F2" w14:textId="5C739F7F" w:rsidR="00435B0B" w:rsidRPr="00A93150" w:rsidRDefault="00435B0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w:t>
      </w:r>
      <w:r w:rsidR="00F02E6B" w:rsidRPr="00A93150">
        <w:rPr>
          <w:rFonts w:ascii="Arial" w:hAnsi="Arial" w:cs="Arial"/>
          <w:b/>
          <w:smallCaps/>
          <w:sz w:val="23"/>
          <w:szCs w:val="23"/>
        </w:rPr>
        <w:t>a</w:t>
      </w:r>
    </w:p>
    <w:p w14:paraId="577AB14C" w14:textId="77777777" w:rsidR="00435B0B" w:rsidRPr="00A93150" w:rsidRDefault="00435B0B" w:rsidP="003D54DC">
      <w:pPr>
        <w:pStyle w:val="Corpodetexto"/>
        <w:tabs>
          <w:tab w:val="left" w:pos="900"/>
        </w:tabs>
        <w:spacing w:line="276" w:lineRule="auto"/>
        <w:rPr>
          <w:rFonts w:cs="Arial"/>
          <w:b/>
          <w:bCs/>
          <w:smallCaps/>
          <w:sz w:val="23"/>
          <w:szCs w:val="23"/>
        </w:rPr>
      </w:pPr>
    </w:p>
    <w:p w14:paraId="18F0A0B4" w14:textId="77777777" w:rsidR="00435B0B" w:rsidRPr="00A93150" w:rsidRDefault="00435B0B" w:rsidP="003D54DC">
      <w:pPr>
        <w:pStyle w:val="Corpodetexto"/>
        <w:tabs>
          <w:tab w:val="left" w:pos="900"/>
        </w:tabs>
        <w:spacing w:line="276" w:lineRule="auto"/>
        <w:rPr>
          <w:rFonts w:cs="Arial"/>
          <w:b/>
          <w:bCs/>
          <w:smallCaps/>
          <w:sz w:val="23"/>
          <w:szCs w:val="23"/>
        </w:rPr>
      </w:pPr>
      <w:r w:rsidRPr="00A93150">
        <w:rPr>
          <w:rFonts w:cs="Arial"/>
          <w:b/>
          <w:bCs/>
          <w:smallCaps/>
          <w:sz w:val="23"/>
          <w:szCs w:val="23"/>
        </w:rPr>
        <w:lastRenderedPageBreak/>
        <w:t>Testemunhas:</w:t>
      </w:r>
    </w:p>
    <w:p w14:paraId="6251E90A" w14:textId="77777777" w:rsidR="00435B0B" w:rsidRPr="00A93150" w:rsidRDefault="00435B0B" w:rsidP="003D54DC">
      <w:pPr>
        <w:pStyle w:val="Corpodetexto"/>
        <w:tabs>
          <w:tab w:val="left" w:pos="900"/>
        </w:tabs>
        <w:spacing w:line="276" w:lineRule="auto"/>
        <w:rPr>
          <w:rFonts w:cs="Arial"/>
          <w:b/>
          <w:bCs/>
          <w:smallCaps/>
          <w:sz w:val="23"/>
          <w:szCs w:val="23"/>
        </w:rPr>
      </w:pPr>
    </w:p>
    <w:p w14:paraId="7B6601B1" w14:textId="77777777" w:rsidR="00435B0B" w:rsidRPr="00A93150" w:rsidRDefault="00435B0B" w:rsidP="003D54DC">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135BD412" w14:textId="77777777" w:rsidR="00435B0B" w:rsidRPr="00A93150" w:rsidRDefault="00435B0B" w:rsidP="003D54DC">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4E37840" w14:textId="77777777" w:rsidR="00435B0B" w:rsidRPr="00A93150" w:rsidRDefault="00435B0B" w:rsidP="003D54DC">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3BEA9CE3" w14:textId="77777777" w:rsidR="00A05609" w:rsidRPr="00A93150" w:rsidRDefault="00A05609" w:rsidP="00A05609">
      <w:pPr>
        <w:spacing w:line="276" w:lineRule="auto"/>
        <w:jc w:val="center"/>
        <w:rPr>
          <w:rFonts w:ascii="Arial" w:eastAsia="Calibri" w:hAnsi="Arial" w:cs="Arial"/>
          <w:b/>
          <w:bCs/>
          <w:sz w:val="23"/>
          <w:szCs w:val="23"/>
        </w:rPr>
      </w:pPr>
    </w:p>
    <w:p w14:paraId="193E7755" w14:textId="77777777" w:rsidR="00183D9B" w:rsidRDefault="00183D9B" w:rsidP="00A05609">
      <w:pPr>
        <w:spacing w:line="276" w:lineRule="auto"/>
        <w:jc w:val="center"/>
        <w:rPr>
          <w:rFonts w:ascii="Arial" w:eastAsia="Calibri" w:hAnsi="Arial" w:cs="Arial"/>
          <w:b/>
          <w:bCs/>
          <w:sz w:val="23"/>
          <w:szCs w:val="23"/>
        </w:rPr>
      </w:pPr>
    </w:p>
    <w:p w14:paraId="73E707D4" w14:textId="77777777" w:rsidR="00183D9B" w:rsidRDefault="00183D9B" w:rsidP="00A05609">
      <w:pPr>
        <w:spacing w:line="276" w:lineRule="auto"/>
        <w:jc w:val="center"/>
        <w:rPr>
          <w:rFonts w:ascii="Arial" w:eastAsia="Calibri" w:hAnsi="Arial" w:cs="Arial"/>
          <w:b/>
          <w:bCs/>
          <w:sz w:val="23"/>
          <w:szCs w:val="23"/>
        </w:rPr>
      </w:pPr>
    </w:p>
    <w:p w14:paraId="69C17F1B" w14:textId="77777777" w:rsidR="00183D9B" w:rsidRDefault="00183D9B" w:rsidP="00A05609">
      <w:pPr>
        <w:spacing w:line="276" w:lineRule="auto"/>
        <w:jc w:val="center"/>
        <w:rPr>
          <w:rFonts w:ascii="Arial" w:eastAsia="Calibri" w:hAnsi="Arial" w:cs="Arial"/>
          <w:b/>
          <w:bCs/>
          <w:sz w:val="23"/>
          <w:szCs w:val="23"/>
        </w:rPr>
      </w:pPr>
    </w:p>
    <w:p w14:paraId="41862C38" w14:textId="77777777" w:rsidR="00183D9B" w:rsidRDefault="00183D9B" w:rsidP="00A05609">
      <w:pPr>
        <w:spacing w:line="276" w:lineRule="auto"/>
        <w:jc w:val="center"/>
        <w:rPr>
          <w:rFonts w:ascii="Arial" w:eastAsia="Calibri" w:hAnsi="Arial" w:cs="Arial"/>
          <w:b/>
          <w:bCs/>
          <w:sz w:val="23"/>
          <w:szCs w:val="23"/>
        </w:rPr>
      </w:pPr>
    </w:p>
    <w:p w14:paraId="6FBC98C2" w14:textId="77777777" w:rsidR="00183D9B" w:rsidRDefault="00183D9B" w:rsidP="00A05609">
      <w:pPr>
        <w:spacing w:line="276" w:lineRule="auto"/>
        <w:jc w:val="center"/>
        <w:rPr>
          <w:rFonts w:ascii="Arial" w:eastAsia="Calibri" w:hAnsi="Arial" w:cs="Arial"/>
          <w:b/>
          <w:bCs/>
          <w:sz w:val="23"/>
          <w:szCs w:val="23"/>
        </w:rPr>
      </w:pPr>
    </w:p>
    <w:p w14:paraId="311E04E1" w14:textId="535B46EB" w:rsidR="0056770B"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6348B6B5" w14:textId="4480C075" w:rsidR="00A05609" w:rsidRPr="00A93150" w:rsidRDefault="00A05609" w:rsidP="00A05609">
      <w:pPr>
        <w:spacing w:line="276" w:lineRule="auto"/>
        <w:jc w:val="center"/>
        <w:rPr>
          <w:rFonts w:ascii="Arial" w:eastAsia="Calibri" w:hAnsi="Arial" w:cs="Arial"/>
          <w:b/>
          <w:bCs/>
          <w:sz w:val="23"/>
          <w:szCs w:val="23"/>
        </w:rPr>
      </w:pPr>
    </w:p>
    <w:p w14:paraId="1A6433E1" w14:textId="1126FD62" w:rsidR="00A05609" w:rsidRPr="00A93150" w:rsidRDefault="00A05609" w:rsidP="00A05609">
      <w:pPr>
        <w:spacing w:line="276" w:lineRule="auto"/>
        <w:jc w:val="center"/>
        <w:rPr>
          <w:rFonts w:ascii="Arial" w:eastAsia="Calibri" w:hAnsi="Arial" w:cs="Arial"/>
          <w:b/>
          <w:bCs/>
          <w:sz w:val="23"/>
          <w:szCs w:val="23"/>
        </w:rPr>
      </w:pPr>
    </w:p>
    <w:p w14:paraId="1FD34663" w14:textId="77777777" w:rsidR="00A05609" w:rsidRPr="00A93150" w:rsidRDefault="00A05609" w:rsidP="00A05609">
      <w:pPr>
        <w:spacing w:line="276" w:lineRule="auto"/>
        <w:jc w:val="center"/>
        <w:rPr>
          <w:rFonts w:ascii="Arial" w:eastAsia="Calibri" w:hAnsi="Arial" w:cs="Arial"/>
          <w:b/>
          <w:bCs/>
          <w:sz w:val="23"/>
          <w:szCs w:val="23"/>
        </w:rPr>
      </w:pPr>
    </w:p>
    <w:p w14:paraId="5666F91E" w14:textId="476FEAA9" w:rsidR="00A05609" w:rsidRPr="00A93150" w:rsidRDefault="00A05609" w:rsidP="00A05609">
      <w:pPr>
        <w:spacing w:line="276" w:lineRule="auto"/>
        <w:jc w:val="center"/>
        <w:rPr>
          <w:rFonts w:ascii="Arial" w:eastAsia="Calibri" w:hAnsi="Arial" w:cs="Arial"/>
          <w:b/>
          <w:bCs/>
          <w:sz w:val="23"/>
          <w:szCs w:val="23"/>
        </w:rPr>
      </w:pPr>
    </w:p>
    <w:p w14:paraId="2B8A2B6A" w14:textId="4211EB68" w:rsidR="00A05609"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sectPr w:rsidR="00A05609" w:rsidRPr="00A93150"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9FC5" w14:textId="77777777" w:rsidR="00C634CC" w:rsidRDefault="00C634CC">
      <w:r>
        <w:separator/>
      </w:r>
    </w:p>
  </w:endnote>
  <w:endnote w:type="continuationSeparator" w:id="0">
    <w:p w14:paraId="3881BA45" w14:textId="77777777" w:rsidR="00C634CC" w:rsidRDefault="00C6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2F1" w14:textId="30886CA4" w:rsidR="00D5423A"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51A818F7" w14:textId="38D29E90" w:rsidR="00FD5F5D" w:rsidRPr="00CA2CDC"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 xml:space="preserve">Rua Martimiano Alves Dias, n. 1211 – </w:t>
    </w:r>
    <w:r w:rsidR="00FD5F5D" w:rsidRPr="00CA2CDC">
      <w:rPr>
        <w:rFonts w:ascii="Arial" w:eastAsiaTheme="minorHAnsi" w:hAnsi="Arial" w:cs="Arial"/>
        <w:b/>
        <w:i/>
        <w:smallCaps/>
        <w:spacing w:val="22"/>
        <w:kern w:val="2"/>
        <w:sz w:val="16"/>
        <w:szCs w:val="16"/>
        <w:lang w:eastAsia="en-US"/>
        <w14:ligatures w14:val="standardContextual"/>
      </w:rPr>
      <w:t>Primo Maffissoni</w:t>
    </w:r>
    <w:r w:rsidRPr="00CA2CDC">
      <w:rPr>
        <w:rFonts w:ascii="Arial" w:eastAsiaTheme="minorHAnsi" w:hAnsi="Arial" w:cs="Arial"/>
        <w:b/>
        <w:i/>
        <w:smallCaps/>
        <w:spacing w:val="22"/>
        <w:kern w:val="2"/>
        <w:sz w:val="16"/>
        <w:szCs w:val="16"/>
        <w:lang w:eastAsia="en-US"/>
        <w14:ligatures w14:val="standardContextual"/>
      </w:rPr>
      <w:t xml:space="preserve">  </w:t>
    </w:r>
  </w:p>
  <w:p w14:paraId="47CC7BD7" w14:textId="17B68F67" w:rsidR="00650FCA" w:rsidRPr="00CA2CDC"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CEP</w:t>
    </w:r>
    <w:r w:rsidR="00650FCA" w:rsidRPr="00CA2CDC">
      <w:rPr>
        <w:rFonts w:ascii="Arial" w:eastAsiaTheme="minorHAnsi" w:hAnsi="Arial" w:cs="Arial"/>
        <w:b/>
        <w:i/>
        <w:smallCaps/>
        <w:spacing w:val="22"/>
        <w:kern w:val="2"/>
        <w:sz w:val="16"/>
        <w:szCs w:val="16"/>
        <w:lang w:eastAsia="en-US"/>
        <w14:ligatures w14:val="standardContextual"/>
      </w:rPr>
      <w:t>:</w:t>
    </w:r>
    <w:r w:rsidRPr="00CA2CDC">
      <w:rPr>
        <w:rFonts w:ascii="Arial" w:eastAsiaTheme="minorHAnsi" w:hAnsi="Arial" w:cs="Arial"/>
        <w:b/>
        <w:i/>
        <w:smallCaps/>
        <w:spacing w:val="22"/>
        <w:kern w:val="2"/>
        <w:sz w:val="16"/>
        <w:szCs w:val="16"/>
        <w:lang w:eastAsia="en-US"/>
        <w14:ligatures w14:val="standardContextual"/>
      </w:rPr>
      <w:t>79.490</w:t>
    </w:r>
    <w:r w:rsidR="00FD5F5D" w:rsidRPr="00CA2CDC">
      <w:rPr>
        <w:rFonts w:ascii="Arial" w:eastAsiaTheme="minorHAnsi" w:hAnsi="Arial" w:cs="Arial"/>
        <w:b/>
        <w:i/>
        <w:smallCaps/>
        <w:spacing w:val="22"/>
        <w:kern w:val="2"/>
        <w:sz w:val="16"/>
        <w:szCs w:val="16"/>
        <w:lang w:eastAsia="en-US"/>
        <w14:ligatures w14:val="standardContextual"/>
      </w:rPr>
      <w:t>-318</w:t>
    </w:r>
    <w:r w:rsidRPr="00CA2CDC">
      <w:rPr>
        <w:rFonts w:ascii="Arial" w:eastAsiaTheme="minorHAnsi" w:hAnsi="Arial" w:cs="Arial"/>
        <w:b/>
        <w:i/>
        <w:smallCaps/>
        <w:spacing w:val="22"/>
        <w:kern w:val="2"/>
        <w:sz w:val="16"/>
        <w:szCs w:val="16"/>
        <w:lang w:eastAsia="en-US"/>
        <w14:ligatures w14:val="standardContextual"/>
      </w:rPr>
      <w:t xml:space="preserve"> – São Gabriel do Oeste – MS</w:t>
    </w:r>
  </w:p>
  <w:p w14:paraId="109F41BC" w14:textId="5D536AEA" w:rsidR="00650FCA" w:rsidRPr="00CA2CDC"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Fone: (67) 3295-</w:t>
    </w:r>
    <w:r w:rsidR="00650FCA" w:rsidRPr="00CA2CDC">
      <w:rPr>
        <w:rFonts w:ascii="Arial" w:eastAsiaTheme="minorHAnsi" w:hAnsi="Arial" w:cs="Arial"/>
        <w:b/>
        <w:i/>
        <w:smallCaps/>
        <w:spacing w:val="22"/>
        <w:kern w:val="2"/>
        <w:sz w:val="16"/>
        <w:szCs w:val="16"/>
        <w:lang w:eastAsia="en-US"/>
        <w14:ligatures w14:val="standardContextual"/>
      </w:rPr>
      <w:t>2111</w:t>
    </w:r>
    <w:r w:rsidRPr="00CA2CDC">
      <w:rPr>
        <w:rFonts w:ascii="Arial" w:eastAsiaTheme="minorHAnsi" w:hAnsi="Arial" w:cs="Arial"/>
        <w:b/>
        <w:i/>
        <w:smallCaps/>
        <w:spacing w:val="22"/>
        <w:kern w:val="2"/>
        <w:sz w:val="16"/>
        <w:szCs w:val="16"/>
        <w:lang w:eastAsia="en-US"/>
        <w14:ligatures w14:val="standardContextual"/>
      </w:rPr>
      <w:t xml:space="preserve"> – </w:t>
    </w:r>
    <w:hyperlink r:id="rId1" w:history="1">
      <w:r w:rsidR="00650FCA" w:rsidRPr="00CA2CDC">
        <w:rPr>
          <w:rStyle w:val="Hyperlink"/>
          <w:rFonts w:ascii="Arial" w:eastAsiaTheme="minorHAnsi" w:hAnsi="Arial" w:cs="Arial"/>
          <w:b/>
          <w:i/>
          <w:smallCaps/>
          <w:spacing w:val="22"/>
          <w:kern w:val="2"/>
          <w:sz w:val="16"/>
          <w:szCs w:val="16"/>
          <w:lang w:eastAsia="en-US"/>
          <w14:ligatures w14:val="standardContextual"/>
        </w:rPr>
        <w:t>www.saogabriel.ms.gov.br</w:t>
      </w:r>
    </w:hyperlink>
  </w:p>
  <w:p w14:paraId="0EE2E654" w14:textId="7A682930" w:rsidR="00323CC6" w:rsidRPr="00CA2CDC" w:rsidRDefault="007A71EB" w:rsidP="00CA2CDC">
    <w:pPr>
      <w:pStyle w:val="Rodap"/>
      <w:tabs>
        <w:tab w:val="clear" w:pos="4252"/>
        <w:tab w:val="clear" w:pos="8504"/>
        <w:tab w:val="center" w:pos="4820"/>
        <w:tab w:val="right" w:pos="9639"/>
      </w:tabs>
      <w:jc w:val="center"/>
      <w:rPr>
        <w:rFonts w:ascii="Arial" w:eastAsiaTheme="minorHAnsi" w:hAnsi="Arial" w:cs="Arial"/>
        <w:b/>
        <w:i/>
        <w:smallCaps/>
        <w:spacing w:val="22"/>
        <w:kern w:val="2"/>
        <w:sz w:val="14"/>
        <w:szCs w:val="14"/>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“Doe sangue, doe órgãos, salve uma vida”</w:t>
    </w: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3EF2" w14:textId="77777777" w:rsidR="00C634CC" w:rsidRDefault="00C634CC">
      <w:r>
        <w:separator/>
      </w:r>
    </w:p>
  </w:footnote>
  <w:footnote w:type="continuationSeparator" w:id="0">
    <w:p w14:paraId="76132ED5" w14:textId="77777777" w:rsidR="00C634CC" w:rsidRDefault="00C634CC">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CE87" w14:textId="7C1BE091" w:rsidR="00D96701" w:rsidRPr="000836FC" w:rsidRDefault="00D96701"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46BA74DE" wp14:editId="10052C27">
          <wp:simplePos x="0" y="0"/>
          <wp:positionH relativeFrom="column">
            <wp:posOffset>2720975</wp:posOffset>
          </wp:positionH>
          <wp:positionV relativeFrom="paragraph">
            <wp:posOffset>6350</wp:posOffset>
          </wp:positionV>
          <wp:extent cx="849923" cy="736600"/>
          <wp:effectExtent l="0" t="0" r="7620" b="6350"/>
          <wp:wrapNone/>
          <wp:docPr id="12046016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r w:rsidR="008B5F48" w:rsidRPr="000836FC">
      <w:rPr>
        <w:rFonts w:ascii="Arial" w:hAnsi="Arial" w:cs="Arial"/>
        <w:b/>
        <w:i/>
        <w:smallCaps/>
        <w:spacing w:val="22"/>
        <w:sz w:val="24"/>
        <w:szCs w:val="24"/>
      </w:rPr>
      <w:t>MINUTA</w:t>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57A741CD" w14:textId="77777777" w:rsidR="00D96701" w:rsidRDefault="00D96701" w:rsidP="00D96701">
    <w:pPr>
      <w:pStyle w:val="Cabealho"/>
      <w:jc w:val="center"/>
      <w:rPr>
        <w:rFonts w:ascii="Arial" w:hAnsi="Arial" w:cs="Arial"/>
        <w:b/>
        <w:i/>
        <w:smallCaps/>
        <w:spacing w:val="22"/>
        <w:sz w:val="18"/>
        <w:szCs w:val="18"/>
      </w:rPr>
    </w:pPr>
  </w:p>
  <w:p w14:paraId="210CD562" w14:textId="77777777" w:rsidR="000836FC" w:rsidRDefault="000836FC" w:rsidP="00D96701">
    <w:pPr>
      <w:pStyle w:val="Cabealho"/>
      <w:tabs>
        <w:tab w:val="clear" w:pos="4252"/>
        <w:tab w:val="clear" w:pos="8504"/>
      </w:tabs>
      <w:jc w:val="center"/>
      <w:rPr>
        <w:rFonts w:ascii="Arial" w:hAnsi="Arial" w:cs="Arial"/>
        <w:b/>
        <w:i/>
        <w:smallCaps/>
        <w:spacing w:val="22"/>
      </w:rPr>
    </w:pPr>
  </w:p>
  <w:p w14:paraId="75FD2F6D" w14:textId="77777777" w:rsidR="000836FC" w:rsidRDefault="000836FC" w:rsidP="00D96701">
    <w:pPr>
      <w:pStyle w:val="Cabealho"/>
      <w:tabs>
        <w:tab w:val="clear" w:pos="4252"/>
        <w:tab w:val="clear" w:pos="8504"/>
      </w:tabs>
      <w:jc w:val="center"/>
      <w:rPr>
        <w:rFonts w:ascii="Arial" w:hAnsi="Arial" w:cs="Arial"/>
        <w:b/>
        <w:i/>
        <w:smallCaps/>
        <w:spacing w:val="22"/>
      </w:rPr>
    </w:pPr>
  </w:p>
  <w:p w14:paraId="704C673C" w14:textId="3BD1AD96" w:rsidR="00D96701" w:rsidRPr="000836FC" w:rsidRDefault="00D96701"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4DB42E4F" w14:textId="09591170" w:rsidR="009F71B8" w:rsidRDefault="00D96701" w:rsidP="00D96701">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0836FC">
      <w:rPr>
        <w:rFonts w:ascii="Arial" w:hAnsi="Arial" w:cs="Arial"/>
        <w:b/>
        <w:i/>
        <w:smallCaps/>
        <w:spacing w:val="20"/>
      </w:rPr>
      <w:t>–</w:t>
    </w:r>
  </w:p>
  <w:p w14:paraId="746B46AB" w14:textId="77777777" w:rsidR="000836FC" w:rsidRPr="000836FC" w:rsidRDefault="000836FC" w:rsidP="00D96701">
    <w:pPr>
      <w:pStyle w:val="Cabealho"/>
      <w:tabs>
        <w:tab w:val="clear" w:pos="4252"/>
        <w:tab w:val="clear" w:pos="8504"/>
      </w:tabs>
      <w:jc w:val="center"/>
      <w:rPr>
        <w:rFonts w:ascii="Arial" w:hAnsi="Arial" w:cs="Arial"/>
        <w:b/>
        <w:i/>
        <w:smallCaps/>
        <w:spacing w:val="20"/>
      </w:rPr>
    </w:pP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FC181C"/>
    <w:multiLevelType w:val="multilevel"/>
    <w:tmpl w:val="3CFCF016"/>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862"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2"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062F4C"/>
    <w:multiLevelType w:val="multilevel"/>
    <w:tmpl w:val="50EE1F88"/>
    <w:lvl w:ilvl="0">
      <w:start w:val="16"/>
      <w:numFmt w:val="decimal"/>
      <w:lvlText w:val="%1."/>
      <w:lvlJc w:val="left"/>
      <w:pPr>
        <w:ind w:left="510" w:hanging="51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AAE5943"/>
    <w:multiLevelType w:val="multilevel"/>
    <w:tmpl w:val="F90A9744"/>
    <w:lvl w:ilvl="0">
      <w:start w:val="17"/>
      <w:numFmt w:val="decimal"/>
      <w:lvlText w:val="%1."/>
      <w:lvlJc w:val="left"/>
      <w:pPr>
        <w:ind w:left="530" w:hanging="530"/>
      </w:pPr>
      <w:rPr>
        <w:rFonts w:hint="default"/>
        <w:b/>
        <w:bCs/>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15772EE8"/>
    <w:multiLevelType w:val="multilevel"/>
    <w:tmpl w:val="380ED154"/>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14926CE"/>
    <w:multiLevelType w:val="multilevel"/>
    <w:tmpl w:val="D13A259E"/>
    <w:lvl w:ilvl="0">
      <w:start w:val="17"/>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37CB9"/>
    <w:multiLevelType w:val="multilevel"/>
    <w:tmpl w:val="204C64B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1"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432"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CA914E0"/>
    <w:multiLevelType w:val="multilevel"/>
    <w:tmpl w:val="2DB0316E"/>
    <w:lvl w:ilvl="0">
      <w:start w:val="13"/>
      <w:numFmt w:val="decimal"/>
      <w:lvlText w:val="%1."/>
      <w:lvlJc w:val="left"/>
      <w:pPr>
        <w:ind w:left="510" w:hanging="510"/>
      </w:pPr>
      <w:rPr>
        <w:rFonts w:hint="default"/>
        <w:color w:val="000000"/>
        <w:sz w:val="24"/>
      </w:rPr>
    </w:lvl>
    <w:lvl w:ilvl="1">
      <w:start w:val="1"/>
      <w:numFmt w:val="decimal"/>
      <w:lvlText w:val="%1.%2."/>
      <w:lvlJc w:val="left"/>
      <w:pPr>
        <w:ind w:left="720" w:hanging="720"/>
      </w:pPr>
      <w:rPr>
        <w:rFonts w:hint="default"/>
        <w:b/>
        <w:bCs/>
        <w:color w:val="000000"/>
        <w:sz w:val="24"/>
      </w:rPr>
    </w:lvl>
    <w:lvl w:ilvl="2">
      <w:start w:val="1"/>
      <w:numFmt w:val="upperLetter"/>
      <w:lvlText w:val="%1.%2.%3."/>
      <w:lvlJc w:val="left"/>
      <w:pPr>
        <w:ind w:left="720" w:hanging="720"/>
      </w:pPr>
      <w:rPr>
        <w:rFonts w:hint="default"/>
        <w:color w:val="000000"/>
        <w:sz w:val="24"/>
      </w:rPr>
    </w:lvl>
    <w:lvl w:ilvl="3">
      <w:start w:val="1"/>
      <w:numFmt w:val="decimal"/>
      <w:lvlText w:val="%1.%2.%3.%4."/>
      <w:lvlJc w:val="left"/>
      <w:pPr>
        <w:ind w:left="1080" w:hanging="1080"/>
      </w:pPr>
      <w:rPr>
        <w:rFonts w:hint="default"/>
        <w:color w:val="000000"/>
        <w:sz w:val="24"/>
      </w:rPr>
    </w:lvl>
    <w:lvl w:ilvl="4">
      <w:start w:val="1"/>
      <w:numFmt w:val="decimal"/>
      <w:lvlText w:val="%1.%2.%3.%4.%5."/>
      <w:lvlJc w:val="left"/>
      <w:pPr>
        <w:ind w:left="1440" w:hanging="1440"/>
      </w:pPr>
      <w:rPr>
        <w:rFonts w:hint="default"/>
        <w:color w:val="000000"/>
        <w:sz w:val="24"/>
      </w:rPr>
    </w:lvl>
    <w:lvl w:ilvl="5">
      <w:start w:val="1"/>
      <w:numFmt w:val="decimal"/>
      <w:lvlText w:val="%1.%2.%3.%4.%5.%6."/>
      <w:lvlJc w:val="left"/>
      <w:pPr>
        <w:ind w:left="1440" w:hanging="1440"/>
      </w:pPr>
      <w:rPr>
        <w:rFonts w:hint="default"/>
        <w:color w:val="000000"/>
        <w:sz w:val="24"/>
      </w:rPr>
    </w:lvl>
    <w:lvl w:ilvl="6">
      <w:start w:val="1"/>
      <w:numFmt w:val="decimal"/>
      <w:lvlText w:val="%1.%2.%3.%4.%5.%6.%7."/>
      <w:lvlJc w:val="left"/>
      <w:pPr>
        <w:ind w:left="1800" w:hanging="1800"/>
      </w:pPr>
      <w:rPr>
        <w:rFonts w:hint="default"/>
        <w:color w:val="000000"/>
        <w:sz w:val="24"/>
      </w:rPr>
    </w:lvl>
    <w:lvl w:ilvl="7">
      <w:start w:val="1"/>
      <w:numFmt w:val="decimal"/>
      <w:lvlText w:val="%1.%2.%3.%4.%5.%6.%7.%8."/>
      <w:lvlJc w:val="left"/>
      <w:pPr>
        <w:ind w:left="1800" w:hanging="1800"/>
      </w:pPr>
      <w:rPr>
        <w:rFonts w:hint="default"/>
        <w:color w:val="000000"/>
        <w:sz w:val="24"/>
      </w:rPr>
    </w:lvl>
    <w:lvl w:ilvl="8">
      <w:start w:val="1"/>
      <w:numFmt w:val="decimal"/>
      <w:lvlText w:val="%1.%2.%3.%4.%5.%6.%7.%8.%9."/>
      <w:lvlJc w:val="left"/>
      <w:pPr>
        <w:ind w:left="2160" w:hanging="2160"/>
      </w:pPr>
      <w:rPr>
        <w:rFonts w:hint="default"/>
        <w:color w:val="000000"/>
        <w:sz w:val="24"/>
      </w:rPr>
    </w:lvl>
  </w:abstractNum>
  <w:abstractNum w:abstractNumId="14" w15:restartNumberingAfterBreak="0">
    <w:nsid w:val="2D474861"/>
    <w:multiLevelType w:val="multilevel"/>
    <w:tmpl w:val="0E02D0C6"/>
    <w:lvl w:ilvl="0">
      <w:start w:val="17"/>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806640"/>
    <w:multiLevelType w:val="multilevel"/>
    <w:tmpl w:val="D75C9E9A"/>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7" w15:restartNumberingAfterBreak="0">
    <w:nsid w:val="36970D45"/>
    <w:multiLevelType w:val="multilevel"/>
    <w:tmpl w:val="162E4412"/>
    <w:lvl w:ilvl="0">
      <w:start w:val="14"/>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upperLetter"/>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8"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0"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1" w15:restartNumberingAfterBreak="0">
    <w:nsid w:val="440B16FD"/>
    <w:multiLevelType w:val="multilevel"/>
    <w:tmpl w:val="EC589848"/>
    <w:lvl w:ilvl="0">
      <w:start w:val="15"/>
      <w:numFmt w:val="decimal"/>
      <w:lvlText w:val="%1."/>
      <w:lvlJc w:val="left"/>
      <w:pPr>
        <w:ind w:left="450" w:hanging="450"/>
      </w:pPr>
      <w:rPr>
        <w:rFonts w:ascii="Calibri" w:eastAsia="Calibri" w:hAnsi="Calibri" w:cs="Calibri" w:hint="default"/>
        <w:color w:val="000000"/>
      </w:rPr>
    </w:lvl>
    <w:lvl w:ilvl="1">
      <w:start w:val="1"/>
      <w:numFmt w:val="decimal"/>
      <w:lvlText w:val="%1.%2."/>
      <w:lvlJc w:val="left"/>
      <w:pPr>
        <w:ind w:left="450" w:hanging="450"/>
      </w:pPr>
      <w:rPr>
        <w:rFonts w:ascii="Calibri" w:eastAsia="Calibri" w:hAnsi="Calibri" w:cs="Calibri" w:hint="default"/>
        <w:b/>
        <w:bCs/>
        <w:color w:val="000000"/>
      </w:rPr>
    </w:lvl>
    <w:lvl w:ilvl="2">
      <w:start w:val="1"/>
      <w:numFmt w:val="decimal"/>
      <w:lvlText w:val="%1.%2.%3."/>
      <w:lvlJc w:val="left"/>
      <w:pPr>
        <w:ind w:left="720" w:hanging="720"/>
      </w:pPr>
      <w:rPr>
        <w:rFonts w:ascii="Calibri" w:eastAsia="Calibri" w:hAnsi="Calibri" w:cs="Calibri" w:hint="default"/>
        <w:color w:val="000000"/>
      </w:rPr>
    </w:lvl>
    <w:lvl w:ilvl="3">
      <w:start w:val="1"/>
      <w:numFmt w:val="decimal"/>
      <w:lvlText w:val="%1.%2.%3.%4."/>
      <w:lvlJc w:val="left"/>
      <w:pPr>
        <w:ind w:left="720" w:hanging="720"/>
      </w:pPr>
      <w:rPr>
        <w:rFonts w:ascii="Calibri" w:eastAsia="Calibri" w:hAnsi="Calibri" w:cs="Calibri" w:hint="default"/>
        <w:color w:val="000000"/>
      </w:rPr>
    </w:lvl>
    <w:lvl w:ilvl="4">
      <w:start w:val="1"/>
      <w:numFmt w:val="decimal"/>
      <w:lvlText w:val="%1.%2.%3.%4.%5."/>
      <w:lvlJc w:val="left"/>
      <w:pPr>
        <w:ind w:left="1080" w:hanging="1080"/>
      </w:pPr>
      <w:rPr>
        <w:rFonts w:ascii="Calibri" w:eastAsia="Calibri" w:hAnsi="Calibri" w:cs="Calibri" w:hint="default"/>
        <w:color w:val="000000"/>
      </w:rPr>
    </w:lvl>
    <w:lvl w:ilvl="5">
      <w:start w:val="1"/>
      <w:numFmt w:val="decimal"/>
      <w:lvlText w:val="%1.%2.%3.%4.%5.%6."/>
      <w:lvlJc w:val="left"/>
      <w:pPr>
        <w:ind w:left="1080" w:hanging="1080"/>
      </w:pPr>
      <w:rPr>
        <w:rFonts w:ascii="Calibri" w:eastAsia="Calibri" w:hAnsi="Calibri" w:cs="Calibri" w:hint="default"/>
        <w:color w:val="000000"/>
      </w:rPr>
    </w:lvl>
    <w:lvl w:ilvl="6">
      <w:start w:val="1"/>
      <w:numFmt w:val="decimal"/>
      <w:lvlText w:val="%1.%2.%3.%4.%5.%6.%7."/>
      <w:lvlJc w:val="left"/>
      <w:pPr>
        <w:ind w:left="1440" w:hanging="1440"/>
      </w:pPr>
      <w:rPr>
        <w:rFonts w:ascii="Calibri" w:eastAsia="Calibri" w:hAnsi="Calibri" w:cs="Calibri" w:hint="default"/>
        <w:color w:val="000000"/>
      </w:rPr>
    </w:lvl>
    <w:lvl w:ilvl="7">
      <w:start w:val="1"/>
      <w:numFmt w:val="decimal"/>
      <w:lvlText w:val="%1.%2.%3.%4.%5.%6.%7.%8."/>
      <w:lvlJc w:val="left"/>
      <w:pPr>
        <w:ind w:left="1440" w:hanging="1440"/>
      </w:pPr>
      <w:rPr>
        <w:rFonts w:ascii="Calibri" w:eastAsia="Calibri" w:hAnsi="Calibri" w:cs="Calibri" w:hint="default"/>
        <w:color w:val="000000"/>
      </w:rPr>
    </w:lvl>
    <w:lvl w:ilvl="8">
      <w:start w:val="1"/>
      <w:numFmt w:val="decimal"/>
      <w:lvlText w:val="%1.%2.%3.%4.%5.%6.%7.%8.%9."/>
      <w:lvlJc w:val="left"/>
      <w:pPr>
        <w:ind w:left="1800" w:hanging="1800"/>
      </w:pPr>
      <w:rPr>
        <w:rFonts w:ascii="Calibri" w:eastAsia="Calibri" w:hAnsi="Calibri" w:cs="Calibri" w:hint="default"/>
        <w:color w:val="000000"/>
      </w:rPr>
    </w:lvl>
  </w:abstractNum>
  <w:abstractNum w:abstractNumId="22" w15:restartNumberingAfterBreak="0">
    <w:nsid w:val="4C940191"/>
    <w:multiLevelType w:val="multilevel"/>
    <w:tmpl w:val="725A4DC2"/>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3" w15:restartNumberingAfterBreak="0">
    <w:nsid w:val="529C6BD4"/>
    <w:multiLevelType w:val="multilevel"/>
    <w:tmpl w:val="C7128AEC"/>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56071198"/>
    <w:multiLevelType w:val="multilevel"/>
    <w:tmpl w:val="6E88D68C"/>
    <w:lvl w:ilvl="0">
      <w:start w:val="17"/>
      <w:numFmt w:val="decimal"/>
      <w:lvlText w:val="%1."/>
      <w:lvlJc w:val="left"/>
      <w:pPr>
        <w:ind w:left="660" w:hanging="6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DEC5E09"/>
    <w:multiLevelType w:val="multilevel"/>
    <w:tmpl w:val="8392E300"/>
    <w:lvl w:ilvl="0">
      <w:start w:val="17"/>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3672B8"/>
    <w:multiLevelType w:val="hybridMultilevel"/>
    <w:tmpl w:val="520874F8"/>
    <w:lvl w:ilvl="0" w:tplc="D1B4855C">
      <w:start w:val="1"/>
      <w:numFmt w:val="lowerLetter"/>
      <w:lvlText w:val="%1)"/>
      <w:lvlJc w:val="left"/>
      <w:pPr>
        <w:ind w:left="1080" w:hanging="360"/>
      </w:pPr>
      <w:rPr>
        <w:rFonts w:eastAsiaTheme="minorHAnsi"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2436600"/>
    <w:multiLevelType w:val="multilevel"/>
    <w:tmpl w:val="B1E401F4"/>
    <w:lvl w:ilvl="0">
      <w:start w:val="17"/>
      <w:numFmt w:val="decimal"/>
      <w:lvlText w:val="%1"/>
      <w:lvlJc w:val="left"/>
      <w:pPr>
        <w:ind w:left="720" w:hanging="72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7C7A8C"/>
    <w:multiLevelType w:val="multilevel"/>
    <w:tmpl w:val="24589352"/>
    <w:lvl w:ilvl="0">
      <w:start w:val="16"/>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3" w15:restartNumberingAfterBreak="0">
    <w:nsid w:val="63993B29"/>
    <w:multiLevelType w:val="multilevel"/>
    <w:tmpl w:val="1AFA706C"/>
    <w:lvl w:ilvl="0">
      <w:start w:val="14"/>
      <w:numFmt w:val="decimal"/>
      <w:lvlText w:val="%1."/>
      <w:lvlJc w:val="left"/>
      <w:pPr>
        <w:ind w:left="450" w:hanging="450"/>
      </w:pPr>
      <w:rPr>
        <w:rFonts w:ascii="Calibri" w:eastAsia="Calibri" w:hAnsi="Calibri" w:cs="Calibri" w:hint="default"/>
      </w:rPr>
    </w:lvl>
    <w:lvl w:ilvl="1">
      <w:start w:val="3"/>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4"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9" w15:restartNumberingAfterBreak="0">
    <w:nsid w:val="735E3E17"/>
    <w:multiLevelType w:val="multilevel"/>
    <w:tmpl w:val="537EA074"/>
    <w:lvl w:ilvl="0">
      <w:start w:val="17"/>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0"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num w:numId="1" w16cid:durableId="887374767">
    <w:abstractNumId w:val="2"/>
  </w:num>
  <w:num w:numId="2" w16cid:durableId="1723409087">
    <w:abstractNumId w:val="27"/>
  </w:num>
  <w:num w:numId="3" w16cid:durableId="178588015">
    <w:abstractNumId w:val="11"/>
  </w:num>
  <w:num w:numId="4" w16cid:durableId="1216283644">
    <w:abstractNumId w:val="37"/>
  </w:num>
  <w:num w:numId="5" w16cid:durableId="1326738833">
    <w:abstractNumId w:val="25"/>
  </w:num>
  <w:num w:numId="6" w16cid:durableId="167328844">
    <w:abstractNumId w:val="7"/>
  </w:num>
  <w:num w:numId="7" w16cid:durableId="338000483">
    <w:abstractNumId w:val="30"/>
  </w:num>
  <w:num w:numId="8" w16cid:durableId="739251150">
    <w:abstractNumId w:val="16"/>
  </w:num>
  <w:num w:numId="9" w16cid:durableId="100489996">
    <w:abstractNumId w:val="19"/>
  </w:num>
  <w:num w:numId="10" w16cid:durableId="371927119">
    <w:abstractNumId w:val="20"/>
  </w:num>
  <w:num w:numId="11" w16cid:durableId="352193710">
    <w:abstractNumId w:val="22"/>
  </w:num>
  <w:num w:numId="12" w16cid:durableId="2043361253">
    <w:abstractNumId w:val="0"/>
  </w:num>
  <w:num w:numId="13" w16cid:durableId="837230287">
    <w:abstractNumId w:val="12"/>
  </w:num>
  <w:num w:numId="14" w16cid:durableId="117488068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2378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0478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6890202">
    <w:abstractNumId w:val="13"/>
  </w:num>
  <w:num w:numId="18" w16cid:durableId="67505729">
    <w:abstractNumId w:val="17"/>
  </w:num>
  <w:num w:numId="19" w16cid:durableId="1092971818">
    <w:abstractNumId w:val="6"/>
  </w:num>
  <w:num w:numId="20" w16cid:durableId="1077560303">
    <w:abstractNumId w:val="33"/>
  </w:num>
  <w:num w:numId="21" w16cid:durableId="425687489">
    <w:abstractNumId w:val="23"/>
  </w:num>
  <w:num w:numId="22" w16cid:durableId="1307781055">
    <w:abstractNumId w:val="21"/>
  </w:num>
  <w:num w:numId="23" w16cid:durableId="122238665">
    <w:abstractNumId w:val="32"/>
  </w:num>
  <w:num w:numId="24" w16cid:durableId="1968047435">
    <w:abstractNumId w:val="39"/>
  </w:num>
  <w:num w:numId="25" w16cid:durableId="1840653407">
    <w:abstractNumId w:val="4"/>
  </w:num>
  <w:num w:numId="26" w16cid:durableId="1280184401">
    <w:abstractNumId w:val="1"/>
  </w:num>
  <w:num w:numId="27" w16cid:durableId="20666969">
    <w:abstractNumId w:val="10"/>
  </w:num>
  <w:num w:numId="28" w16cid:durableId="1763262914">
    <w:abstractNumId w:val="34"/>
  </w:num>
  <w:num w:numId="29" w16cid:durableId="13269336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8525356">
    <w:abstractNumId w:val="26"/>
  </w:num>
  <w:num w:numId="31" w16cid:durableId="883642328">
    <w:abstractNumId w:val="36"/>
  </w:num>
  <w:num w:numId="32" w16cid:durableId="1836190960">
    <w:abstractNumId w:val="38"/>
  </w:num>
  <w:num w:numId="33" w16cid:durableId="1104225382">
    <w:abstractNumId w:val="40"/>
  </w:num>
  <w:num w:numId="34" w16cid:durableId="1332445044">
    <w:abstractNumId w:val="3"/>
  </w:num>
  <w:num w:numId="35" w16cid:durableId="17087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0682785">
    <w:abstractNumId w:val="15"/>
  </w:num>
  <w:num w:numId="37" w16cid:durableId="18023094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9765187">
    <w:abstractNumId w:val="29"/>
  </w:num>
  <w:num w:numId="39" w16cid:durableId="25570925">
    <w:abstractNumId w:val="5"/>
  </w:num>
  <w:num w:numId="40" w16cid:durableId="313684291">
    <w:abstractNumId w:val="28"/>
  </w:num>
  <w:num w:numId="41" w16cid:durableId="422603697">
    <w:abstractNumId w:val="24"/>
  </w:num>
  <w:num w:numId="42" w16cid:durableId="1121919430">
    <w:abstractNumId w:val="9"/>
  </w:num>
  <w:num w:numId="43" w16cid:durableId="2110812027">
    <w:abstractNumId w:val="14"/>
  </w:num>
  <w:num w:numId="44" w16cid:durableId="81083263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216FE"/>
    <w:rsid w:val="00022D4B"/>
    <w:rsid w:val="000232C0"/>
    <w:rsid w:val="000261B4"/>
    <w:rsid w:val="00026A3B"/>
    <w:rsid w:val="00037B74"/>
    <w:rsid w:val="00040BF5"/>
    <w:rsid w:val="00047F08"/>
    <w:rsid w:val="00065931"/>
    <w:rsid w:val="00070935"/>
    <w:rsid w:val="0008124C"/>
    <w:rsid w:val="0008175D"/>
    <w:rsid w:val="000836FC"/>
    <w:rsid w:val="0008387B"/>
    <w:rsid w:val="000907CE"/>
    <w:rsid w:val="00090C0A"/>
    <w:rsid w:val="0009547A"/>
    <w:rsid w:val="00096904"/>
    <w:rsid w:val="000A3D18"/>
    <w:rsid w:val="000C2F9E"/>
    <w:rsid w:val="000D5DF1"/>
    <w:rsid w:val="000D60CB"/>
    <w:rsid w:val="000E3C2F"/>
    <w:rsid w:val="000E7887"/>
    <w:rsid w:val="000F503E"/>
    <w:rsid w:val="000F749B"/>
    <w:rsid w:val="00106CC4"/>
    <w:rsid w:val="0012745E"/>
    <w:rsid w:val="00131341"/>
    <w:rsid w:val="0013150B"/>
    <w:rsid w:val="001315FB"/>
    <w:rsid w:val="00143E61"/>
    <w:rsid w:val="00147655"/>
    <w:rsid w:val="00147DEC"/>
    <w:rsid w:val="0015723D"/>
    <w:rsid w:val="00163E4C"/>
    <w:rsid w:val="001664A5"/>
    <w:rsid w:val="00166E7E"/>
    <w:rsid w:val="00167EC6"/>
    <w:rsid w:val="0017273A"/>
    <w:rsid w:val="00173C94"/>
    <w:rsid w:val="001766AB"/>
    <w:rsid w:val="001823ED"/>
    <w:rsid w:val="00182CD0"/>
    <w:rsid w:val="00183D9B"/>
    <w:rsid w:val="0018602F"/>
    <w:rsid w:val="001879F1"/>
    <w:rsid w:val="00191F79"/>
    <w:rsid w:val="001C3BF2"/>
    <w:rsid w:val="001C48B2"/>
    <w:rsid w:val="001E4B12"/>
    <w:rsid w:val="001F12FF"/>
    <w:rsid w:val="001F6F10"/>
    <w:rsid w:val="002017B4"/>
    <w:rsid w:val="00203731"/>
    <w:rsid w:val="00210429"/>
    <w:rsid w:val="0021541F"/>
    <w:rsid w:val="00220C3C"/>
    <w:rsid w:val="00227ECB"/>
    <w:rsid w:val="00231CDD"/>
    <w:rsid w:val="00233575"/>
    <w:rsid w:val="00233AF0"/>
    <w:rsid w:val="002405E1"/>
    <w:rsid w:val="00243B17"/>
    <w:rsid w:val="00246436"/>
    <w:rsid w:val="00250683"/>
    <w:rsid w:val="00251E27"/>
    <w:rsid w:val="002712F0"/>
    <w:rsid w:val="00274024"/>
    <w:rsid w:val="0027718B"/>
    <w:rsid w:val="00281823"/>
    <w:rsid w:val="00281B59"/>
    <w:rsid w:val="0029592E"/>
    <w:rsid w:val="0029674B"/>
    <w:rsid w:val="002A33CB"/>
    <w:rsid w:val="002C37E1"/>
    <w:rsid w:val="002C43A7"/>
    <w:rsid w:val="002C49CC"/>
    <w:rsid w:val="002C6903"/>
    <w:rsid w:val="002E04D3"/>
    <w:rsid w:val="002E1B29"/>
    <w:rsid w:val="002E418D"/>
    <w:rsid w:val="003016A2"/>
    <w:rsid w:val="00303006"/>
    <w:rsid w:val="0030341B"/>
    <w:rsid w:val="00303A9F"/>
    <w:rsid w:val="00310DF7"/>
    <w:rsid w:val="00320089"/>
    <w:rsid w:val="003222A5"/>
    <w:rsid w:val="00323CC6"/>
    <w:rsid w:val="00324949"/>
    <w:rsid w:val="0032495F"/>
    <w:rsid w:val="00330618"/>
    <w:rsid w:val="0033564C"/>
    <w:rsid w:val="00340677"/>
    <w:rsid w:val="003433C0"/>
    <w:rsid w:val="0034340D"/>
    <w:rsid w:val="003434E1"/>
    <w:rsid w:val="00347E32"/>
    <w:rsid w:val="00372C8C"/>
    <w:rsid w:val="003843D1"/>
    <w:rsid w:val="00384714"/>
    <w:rsid w:val="003853ED"/>
    <w:rsid w:val="0039706C"/>
    <w:rsid w:val="003B02D1"/>
    <w:rsid w:val="003B2AE0"/>
    <w:rsid w:val="003B4EF6"/>
    <w:rsid w:val="003C7AD5"/>
    <w:rsid w:val="003D0430"/>
    <w:rsid w:val="003D54DC"/>
    <w:rsid w:val="003D714C"/>
    <w:rsid w:val="003D7314"/>
    <w:rsid w:val="003E618E"/>
    <w:rsid w:val="003F2A2A"/>
    <w:rsid w:val="003F3C83"/>
    <w:rsid w:val="003F4BB8"/>
    <w:rsid w:val="003F69F0"/>
    <w:rsid w:val="00407E46"/>
    <w:rsid w:val="004145A8"/>
    <w:rsid w:val="00414CC2"/>
    <w:rsid w:val="00424C3E"/>
    <w:rsid w:val="004258A4"/>
    <w:rsid w:val="004265A3"/>
    <w:rsid w:val="004312FD"/>
    <w:rsid w:val="00432CB3"/>
    <w:rsid w:val="00435B0B"/>
    <w:rsid w:val="00445DA8"/>
    <w:rsid w:val="00446B5A"/>
    <w:rsid w:val="00447986"/>
    <w:rsid w:val="00450BDA"/>
    <w:rsid w:val="004560B5"/>
    <w:rsid w:val="00460495"/>
    <w:rsid w:val="00467336"/>
    <w:rsid w:val="004808EF"/>
    <w:rsid w:val="004A167C"/>
    <w:rsid w:val="004A1E77"/>
    <w:rsid w:val="004A3075"/>
    <w:rsid w:val="004B0355"/>
    <w:rsid w:val="004B19E6"/>
    <w:rsid w:val="004B326A"/>
    <w:rsid w:val="004B6107"/>
    <w:rsid w:val="004C0EFD"/>
    <w:rsid w:val="004C3463"/>
    <w:rsid w:val="004D6DEE"/>
    <w:rsid w:val="004F1DD3"/>
    <w:rsid w:val="004F2625"/>
    <w:rsid w:val="005023BD"/>
    <w:rsid w:val="00506B7B"/>
    <w:rsid w:val="00516B4B"/>
    <w:rsid w:val="00517AFF"/>
    <w:rsid w:val="0052431E"/>
    <w:rsid w:val="00553D45"/>
    <w:rsid w:val="0056441B"/>
    <w:rsid w:val="005664A1"/>
    <w:rsid w:val="0056770B"/>
    <w:rsid w:val="00573109"/>
    <w:rsid w:val="0057586E"/>
    <w:rsid w:val="0059021D"/>
    <w:rsid w:val="00592AA9"/>
    <w:rsid w:val="0059457D"/>
    <w:rsid w:val="005A0922"/>
    <w:rsid w:val="005B6A7D"/>
    <w:rsid w:val="005B7EC9"/>
    <w:rsid w:val="005C08CE"/>
    <w:rsid w:val="005C4C63"/>
    <w:rsid w:val="005C60C3"/>
    <w:rsid w:val="005E3804"/>
    <w:rsid w:val="005E6FE4"/>
    <w:rsid w:val="005E7C7D"/>
    <w:rsid w:val="005F1BC0"/>
    <w:rsid w:val="005F54DE"/>
    <w:rsid w:val="0061297F"/>
    <w:rsid w:val="006141AC"/>
    <w:rsid w:val="006201D7"/>
    <w:rsid w:val="006273D5"/>
    <w:rsid w:val="0063376F"/>
    <w:rsid w:val="00643637"/>
    <w:rsid w:val="00644416"/>
    <w:rsid w:val="00644831"/>
    <w:rsid w:val="006462B5"/>
    <w:rsid w:val="00650FCA"/>
    <w:rsid w:val="00652FFE"/>
    <w:rsid w:val="00654043"/>
    <w:rsid w:val="00660F5C"/>
    <w:rsid w:val="00670979"/>
    <w:rsid w:val="00670C65"/>
    <w:rsid w:val="00693517"/>
    <w:rsid w:val="006941DE"/>
    <w:rsid w:val="006A208F"/>
    <w:rsid w:val="006A5E18"/>
    <w:rsid w:val="006B07AB"/>
    <w:rsid w:val="006B37DF"/>
    <w:rsid w:val="006B6DA0"/>
    <w:rsid w:val="006C3488"/>
    <w:rsid w:val="006C5E24"/>
    <w:rsid w:val="006C7CA8"/>
    <w:rsid w:val="006D054F"/>
    <w:rsid w:val="006D61A6"/>
    <w:rsid w:val="006E2FFF"/>
    <w:rsid w:val="006E67C9"/>
    <w:rsid w:val="006F16E3"/>
    <w:rsid w:val="006F79E1"/>
    <w:rsid w:val="007202A0"/>
    <w:rsid w:val="00720467"/>
    <w:rsid w:val="0072111D"/>
    <w:rsid w:val="00722231"/>
    <w:rsid w:val="00723A23"/>
    <w:rsid w:val="00723BD3"/>
    <w:rsid w:val="00735A0D"/>
    <w:rsid w:val="007373C6"/>
    <w:rsid w:val="007432EF"/>
    <w:rsid w:val="00760BA2"/>
    <w:rsid w:val="007777D3"/>
    <w:rsid w:val="00780AE9"/>
    <w:rsid w:val="00797C93"/>
    <w:rsid w:val="007A1379"/>
    <w:rsid w:val="007A4445"/>
    <w:rsid w:val="007A71EB"/>
    <w:rsid w:val="007C5917"/>
    <w:rsid w:val="007D1DF8"/>
    <w:rsid w:val="007E4F06"/>
    <w:rsid w:val="007E5932"/>
    <w:rsid w:val="007E6571"/>
    <w:rsid w:val="007F27EA"/>
    <w:rsid w:val="007F671E"/>
    <w:rsid w:val="0080090F"/>
    <w:rsid w:val="00807850"/>
    <w:rsid w:val="00811215"/>
    <w:rsid w:val="00816066"/>
    <w:rsid w:val="00822C2E"/>
    <w:rsid w:val="00832675"/>
    <w:rsid w:val="008329C7"/>
    <w:rsid w:val="00833471"/>
    <w:rsid w:val="00840DA6"/>
    <w:rsid w:val="00842BCB"/>
    <w:rsid w:val="00860ACD"/>
    <w:rsid w:val="0086251C"/>
    <w:rsid w:val="00872440"/>
    <w:rsid w:val="00874C1E"/>
    <w:rsid w:val="00884C40"/>
    <w:rsid w:val="008A72A4"/>
    <w:rsid w:val="008B5F48"/>
    <w:rsid w:val="008D166E"/>
    <w:rsid w:val="008D38A9"/>
    <w:rsid w:val="008D59E8"/>
    <w:rsid w:val="008E0B50"/>
    <w:rsid w:val="008E1FC7"/>
    <w:rsid w:val="008E236E"/>
    <w:rsid w:val="008F16BF"/>
    <w:rsid w:val="008F787B"/>
    <w:rsid w:val="008F7A8B"/>
    <w:rsid w:val="009046AD"/>
    <w:rsid w:val="00914DC6"/>
    <w:rsid w:val="00916212"/>
    <w:rsid w:val="009241E4"/>
    <w:rsid w:val="00925A0B"/>
    <w:rsid w:val="009411D3"/>
    <w:rsid w:val="00960907"/>
    <w:rsid w:val="00965855"/>
    <w:rsid w:val="0096780D"/>
    <w:rsid w:val="0097260F"/>
    <w:rsid w:val="00972E6A"/>
    <w:rsid w:val="00984091"/>
    <w:rsid w:val="00985511"/>
    <w:rsid w:val="009929C3"/>
    <w:rsid w:val="009A7B69"/>
    <w:rsid w:val="009A7D26"/>
    <w:rsid w:val="009B5F2E"/>
    <w:rsid w:val="009C1D02"/>
    <w:rsid w:val="009C63D3"/>
    <w:rsid w:val="009C7A75"/>
    <w:rsid w:val="009D2917"/>
    <w:rsid w:val="009D3D15"/>
    <w:rsid w:val="009D4CA1"/>
    <w:rsid w:val="009D7003"/>
    <w:rsid w:val="009E2191"/>
    <w:rsid w:val="009E7411"/>
    <w:rsid w:val="009F244E"/>
    <w:rsid w:val="009F45B7"/>
    <w:rsid w:val="009F4E75"/>
    <w:rsid w:val="009F71B8"/>
    <w:rsid w:val="00A05609"/>
    <w:rsid w:val="00A10F47"/>
    <w:rsid w:val="00A1273A"/>
    <w:rsid w:val="00A23ED1"/>
    <w:rsid w:val="00A250DA"/>
    <w:rsid w:val="00A30E20"/>
    <w:rsid w:val="00A46445"/>
    <w:rsid w:val="00A55738"/>
    <w:rsid w:val="00A56A5F"/>
    <w:rsid w:val="00A61FE1"/>
    <w:rsid w:val="00A65243"/>
    <w:rsid w:val="00A93150"/>
    <w:rsid w:val="00AA61A4"/>
    <w:rsid w:val="00AC006B"/>
    <w:rsid w:val="00AC0C1F"/>
    <w:rsid w:val="00AC4A48"/>
    <w:rsid w:val="00AC5BB0"/>
    <w:rsid w:val="00AD0E56"/>
    <w:rsid w:val="00AD7046"/>
    <w:rsid w:val="00AD714B"/>
    <w:rsid w:val="00AE052A"/>
    <w:rsid w:val="00AE2C33"/>
    <w:rsid w:val="00AE4DB9"/>
    <w:rsid w:val="00AF0F18"/>
    <w:rsid w:val="00B04303"/>
    <w:rsid w:val="00B16143"/>
    <w:rsid w:val="00B31429"/>
    <w:rsid w:val="00B31AB1"/>
    <w:rsid w:val="00B35711"/>
    <w:rsid w:val="00B4259D"/>
    <w:rsid w:val="00B474F8"/>
    <w:rsid w:val="00B47655"/>
    <w:rsid w:val="00B64CCD"/>
    <w:rsid w:val="00B70437"/>
    <w:rsid w:val="00B712E1"/>
    <w:rsid w:val="00B813F4"/>
    <w:rsid w:val="00B97D98"/>
    <w:rsid w:val="00BA5B54"/>
    <w:rsid w:val="00BA5CF9"/>
    <w:rsid w:val="00BB4EFF"/>
    <w:rsid w:val="00BB7F4F"/>
    <w:rsid w:val="00BD6547"/>
    <w:rsid w:val="00BE1647"/>
    <w:rsid w:val="00BE6B87"/>
    <w:rsid w:val="00BF035F"/>
    <w:rsid w:val="00BF1552"/>
    <w:rsid w:val="00C0029E"/>
    <w:rsid w:val="00C10416"/>
    <w:rsid w:val="00C1213D"/>
    <w:rsid w:val="00C173A5"/>
    <w:rsid w:val="00C228C3"/>
    <w:rsid w:val="00C2663D"/>
    <w:rsid w:val="00C27354"/>
    <w:rsid w:val="00C326B0"/>
    <w:rsid w:val="00C40EA5"/>
    <w:rsid w:val="00C413C5"/>
    <w:rsid w:val="00C600A4"/>
    <w:rsid w:val="00C634CC"/>
    <w:rsid w:val="00C63FB4"/>
    <w:rsid w:val="00C67663"/>
    <w:rsid w:val="00C67975"/>
    <w:rsid w:val="00C70269"/>
    <w:rsid w:val="00C71D25"/>
    <w:rsid w:val="00C81726"/>
    <w:rsid w:val="00C86E13"/>
    <w:rsid w:val="00C872F2"/>
    <w:rsid w:val="00C960D9"/>
    <w:rsid w:val="00C961AF"/>
    <w:rsid w:val="00C96FC8"/>
    <w:rsid w:val="00C9737C"/>
    <w:rsid w:val="00C97F5F"/>
    <w:rsid w:val="00CA2CDC"/>
    <w:rsid w:val="00CC188F"/>
    <w:rsid w:val="00CC2BF3"/>
    <w:rsid w:val="00CD3A6E"/>
    <w:rsid w:val="00CD7391"/>
    <w:rsid w:val="00CE14A5"/>
    <w:rsid w:val="00CE1961"/>
    <w:rsid w:val="00CF4915"/>
    <w:rsid w:val="00D10BDA"/>
    <w:rsid w:val="00D132AD"/>
    <w:rsid w:val="00D159C2"/>
    <w:rsid w:val="00D16196"/>
    <w:rsid w:val="00D21401"/>
    <w:rsid w:val="00D31DD5"/>
    <w:rsid w:val="00D33B38"/>
    <w:rsid w:val="00D4459A"/>
    <w:rsid w:val="00D506C7"/>
    <w:rsid w:val="00D524DB"/>
    <w:rsid w:val="00D5423A"/>
    <w:rsid w:val="00D5558A"/>
    <w:rsid w:val="00D557BA"/>
    <w:rsid w:val="00D568B9"/>
    <w:rsid w:val="00D611B1"/>
    <w:rsid w:val="00D61C3D"/>
    <w:rsid w:val="00D6718B"/>
    <w:rsid w:val="00D740BB"/>
    <w:rsid w:val="00D772C4"/>
    <w:rsid w:val="00D812B0"/>
    <w:rsid w:val="00D82862"/>
    <w:rsid w:val="00D83A9D"/>
    <w:rsid w:val="00D875A1"/>
    <w:rsid w:val="00D96701"/>
    <w:rsid w:val="00DB4F5C"/>
    <w:rsid w:val="00DC031D"/>
    <w:rsid w:val="00DC39F2"/>
    <w:rsid w:val="00DC4681"/>
    <w:rsid w:val="00DC50A1"/>
    <w:rsid w:val="00DC5BA3"/>
    <w:rsid w:val="00DD3E7D"/>
    <w:rsid w:val="00DD571A"/>
    <w:rsid w:val="00DD6854"/>
    <w:rsid w:val="00DE2B34"/>
    <w:rsid w:val="00DE6F9B"/>
    <w:rsid w:val="00DF32B8"/>
    <w:rsid w:val="00E00AEA"/>
    <w:rsid w:val="00E05CCB"/>
    <w:rsid w:val="00E0711F"/>
    <w:rsid w:val="00E1525A"/>
    <w:rsid w:val="00E276A5"/>
    <w:rsid w:val="00E27A36"/>
    <w:rsid w:val="00E4423C"/>
    <w:rsid w:val="00E502C4"/>
    <w:rsid w:val="00E51904"/>
    <w:rsid w:val="00E52C51"/>
    <w:rsid w:val="00E568B3"/>
    <w:rsid w:val="00E56ED2"/>
    <w:rsid w:val="00E73F12"/>
    <w:rsid w:val="00E8331B"/>
    <w:rsid w:val="00E85667"/>
    <w:rsid w:val="00E91D19"/>
    <w:rsid w:val="00E964CA"/>
    <w:rsid w:val="00EA7D68"/>
    <w:rsid w:val="00EB137C"/>
    <w:rsid w:val="00EC032E"/>
    <w:rsid w:val="00EC1384"/>
    <w:rsid w:val="00EC518F"/>
    <w:rsid w:val="00ED1C58"/>
    <w:rsid w:val="00ED2D1D"/>
    <w:rsid w:val="00ED4391"/>
    <w:rsid w:val="00ED44AB"/>
    <w:rsid w:val="00ED5FA2"/>
    <w:rsid w:val="00EE5070"/>
    <w:rsid w:val="00EF16F2"/>
    <w:rsid w:val="00EF3F73"/>
    <w:rsid w:val="00F013E4"/>
    <w:rsid w:val="00F027C7"/>
    <w:rsid w:val="00F02E6B"/>
    <w:rsid w:val="00F033B8"/>
    <w:rsid w:val="00F07D8B"/>
    <w:rsid w:val="00F103F7"/>
    <w:rsid w:val="00F2326F"/>
    <w:rsid w:val="00F31FC7"/>
    <w:rsid w:val="00F34C5C"/>
    <w:rsid w:val="00F4378D"/>
    <w:rsid w:val="00F44623"/>
    <w:rsid w:val="00F527B6"/>
    <w:rsid w:val="00F52EA5"/>
    <w:rsid w:val="00F56FF2"/>
    <w:rsid w:val="00F6238A"/>
    <w:rsid w:val="00F6437A"/>
    <w:rsid w:val="00F65758"/>
    <w:rsid w:val="00F753A7"/>
    <w:rsid w:val="00F77BA8"/>
    <w:rsid w:val="00F80FB1"/>
    <w:rsid w:val="00F8408B"/>
    <w:rsid w:val="00F922BE"/>
    <w:rsid w:val="00F956DE"/>
    <w:rsid w:val="00FA4BF1"/>
    <w:rsid w:val="00FC237A"/>
    <w:rsid w:val="00FC2B44"/>
    <w:rsid w:val="00FD363E"/>
    <w:rsid w:val="00FD5F5D"/>
    <w:rsid w:val="00FE7509"/>
    <w:rsid w:val="00FF7D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321272368">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885482719">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0299709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831409698">
      <w:bodyDiv w:val="1"/>
      <w:marLeft w:val="0"/>
      <w:marRight w:val="0"/>
      <w:marTop w:val="0"/>
      <w:marBottom w:val="0"/>
      <w:divBdr>
        <w:top w:val="none" w:sz="0" w:space="0" w:color="auto"/>
        <w:left w:val="none" w:sz="0" w:space="0" w:color="auto"/>
        <w:bottom w:val="none" w:sz="0" w:space="0" w:color="auto"/>
        <w:right w:val="none" w:sz="0" w:space="0" w:color="auto"/>
      </w:divBdr>
    </w:div>
    <w:div w:id="1831865962">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081629566">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66</Pages>
  <Words>20108</Words>
  <Characters>108587</Characters>
  <Application>Microsoft Office Word</Application>
  <DocSecurity>0</DocSecurity>
  <Lines>904</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Camile Vitoria de Freitas</cp:lastModifiedBy>
  <cp:revision>255</cp:revision>
  <dcterms:created xsi:type="dcterms:W3CDTF">2024-02-29T20:27:00Z</dcterms:created>
  <dcterms:modified xsi:type="dcterms:W3CDTF">2025-04-22T13:53:00Z</dcterms:modified>
</cp:coreProperties>
</file>